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240" w:before="0" w:lineRule="auto"/>
        <w:jc w:val="center"/>
        <w:rPr>
          <w:rFonts w:ascii="Times" w:cs="Times" w:eastAsia="Times" w:hAnsi="Times"/>
          <w:sz w:val="48"/>
          <w:szCs w:val="48"/>
        </w:rPr>
      </w:pPr>
      <w:r w:rsidDel="00000000" w:rsidR="00000000" w:rsidRPr="00000000">
        <w:rPr>
          <w:rFonts w:ascii="Times" w:cs="Times" w:eastAsia="Times" w:hAnsi="Times"/>
          <w:sz w:val="48"/>
          <w:szCs w:val="48"/>
          <w:rtl w:val="0"/>
        </w:rPr>
        <w:t xml:space="preserve">Ejemplo de trabajo para XI JNIC. Siga las instrucciones proporcionadas, indicando el tipo de trabajo de que se trata</w:t>
      </w:r>
    </w:p>
    <w:tbl>
      <w:tblPr>
        <w:tblStyle w:val="Table1"/>
        <w:tblW w:w="9066.0" w:type="dxa"/>
        <w:jc w:val="center"/>
        <w:tblLayout w:type="fixed"/>
        <w:tblLook w:val="0000"/>
      </w:tblPr>
      <w:tblGrid>
        <w:gridCol w:w="3022"/>
        <w:gridCol w:w="3022"/>
        <w:gridCol w:w="3022"/>
        <w:tblGridChange w:id="0">
          <w:tblGrid>
            <w:gridCol w:w="3022"/>
            <w:gridCol w:w="3022"/>
            <w:gridCol w:w="3022"/>
          </w:tblGrid>
        </w:tblGridChange>
      </w:tblGrid>
      <w:tr>
        <w:trPr>
          <w:cantSplit w:val="0"/>
          <w:trHeight w:val="109" w:hRule="atLeast"/>
          <w:tblHeader w:val="0"/>
        </w:trPr>
        <w:tc>
          <w:tcPr/>
          <w:p w:rsidR="00000000" w:rsidDel="00000000" w:rsidP="00000000" w:rsidRDefault="00000000" w:rsidRPr="00000000" w14:paraId="00000002">
            <w:pPr>
              <w:jc w:val="center"/>
              <w:rPr>
                <w:sz w:val="22"/>
                <w:szCs w:val="22"/>
              </w:rPr>
            </w:pPr>
            <w:r w:rsidDel="00000000" w:rsidR="00000000" w:rsidRPr="00000000">
              <w:rPr>
                <w:sz w:val="22"/>
                <w:szCs w:val="22"/>
                <w:rtl w:val="0"/>
              </w:rPr>
              <w:t xml:space="preserve">Nombre y apellidos primer autor</w:t>
            </w:r>
          </w:p>
        </w:tc>
        <w:tc>
          <w:tcPr/>
          <w:p w:rsidR="00000000" w:rsidDel="00000000" w:rsidP="00000000" w:rsidRDefault="00000000" w:rsidRPr="00000000" w14:paraId="00000003">
            <w:pPr>
              <w:jc w:val="center"/>
              <w:rPr>
                <w:sz w:val="22"/>
                <w:szCs w:val="22"/>
              </w:rPr>
            </w:pPr>
            <w:r w:rsidDel="00000000" w:rsidR="00000000" w:rsidRPr="00000000">
              <w:rPr>
                <w:sz w:val="22"/>
                <w:szCs w:val="22"/>
                <w:rtl w:val="0"/>
              </w:rPr>
              <w:t xml:space="preserve">Nombre y apellidos segundo autor</w:t>
            </w:r>
          </w:p>
        </w:tc>
        <w:tc>
          <w:tcPr/>
          <w:p w:rsidR="00000000" w:rsidDel="00000000" w:rsidP="00000000" w:rsidRDefault="00000000" w:rsidRPr="00000000" w14:paraId="00000004">
            <w:pPr>
              <w:jc w:val="center"/>
              <w:rPr>
                <w:sz w:val="22"/>
                <w:szCs w:val="22"/>
              </w:rPr>
            </w:pPr>
            <w:r w:rsidDel="00000000" w:rsidR="00000000" w:rsidRPr="00000000">
              <w:rPr>
                <w:sz w:val="22"/>
                <w:szCs w:val="22"/>
                <w:rtl w:val="0"/>
              </w:rPr>
              <w:t xml:space="preserve">Nombre y apellidos tercer autor</w:t>
            </w:r>
          </w:p>
        </w:tc>
      </w:tr>
      <w:tr>
        <w:trPr>
          <w:cantSplit w:val="0"/>
          <w:trHeight w:val="109" w:hRule="atLeast"/>
          <w:tblHeader w:val="0"/>
        </w:trPr>
        <w:tc>
          <w:tcPr/>
          <w:p w:rsidR="00000000" w:rsidDel="00000000" w:rsidP="00000000" w:rsidRDefault="00000000" w:rsidRPr="00000000" w14:paraId="00000005">
            <w:pPr>
              <w:jc w:val="center"/>
              <w:rPr>
                <w:sz w:val="22"/>
                <w:szCs w:val="22"/>
              </w:rPr>
            </w:pPr>
            <w:r w:rsidDel="00000000" w:rsidR="00000000" w:rsidRPr="00000000">
              <w:rPr>
                <w:sz w:val="22"/>
                <w:szCs w:val="22"/>
                <w:rtl w:val="0"/>
              </w:rPr>
              <w:t xml:space="preserve">Afiliación primer autor</w:t>
            </w:r>
          </w:p>
        </w:tc>
        <w:tc>
          <w:tcPr/>
          <w:p w:rsidR="00000000" w:rsidDel="00000000" w:rsidP="00000000" w:rsidRDefault="00000000" w:rsidRPr="00000000" w14:paraId="00000006">
            <w:pPr>
              <w:jc w:val="center"/>
              <w:rPr>
                <w:sz w:val="22"/>
                <w:szCs w:val="22"/>
              </w:rPr>
            </w:pPr>
            <w:r w:rsidDel="00000000" w:rsidR="00000000" w:rsidRPr="00000000">
              <w:rPr>
                <w:sz w:val="22"/>
                <w:szCs w:val="22"/>
                <w:rtl w:val="0"/>
              </w:rPr>
              <w:t xml:space="preserve">Afiliación segundo autor</w:t>
            </w:r>
          </w:p>
        </w:tc>
        <w:tc>
          <w:tcPr/>
          <w:p w:rsidR="00000000" w:rsidDel="00000000" w:rsidP="00000000" w:rsidRDefault="00000000" w:rsidRPr="00000000" w14:paraId="00000007">
            <w:pPr>
              <w:jc w:val="center"/>
              <w:rPr>
                <w:sz w:val="22"/>
                <w:szCs w:val="22"/>
              </w:rPr>
            </w:pPr>
            <w:r w:rsidDel="00000000" w:rsidR="00000000" w:rsidRPr="00000000">
              <w:rPr>
                <w:sz w:val="22"/>
                <w:szCs w:val="22"/>
                <w:rtl w:val="0"/>
              </w:rPr>
              <w:t xml:space="preserve">Afiliación tercer autor</w:t>
            </w:r>
          </w:p>
        </w:tc>
      </w:tr>
      <w:tr>
        <w:trPr>
          <w:cantSplit w:val="0"/>
          <w:trHeight w:val="109" w:hRule="atLeast"/>
          <w:tblHeader w:val="0"/>
        </w:trPr>
        <w:tc>
          <w:tcPr/>
          <w:p w:rsidR="00000000" w:rsidDel="00000000" w:rsidP="00000000" w:rsidRDefault="00000000" w:rsidRPr="00000000" w14:paraId="00000008">
            <w:pPr>
              <w:jc w:val="center"/>
              <w:rPr>
                <w:sz w:val="22"/>
                <w:szCs w:val="22"/>
              </w:rPr>
            </w:pPr>
            <w:r w:rsidDel="00000000" w:rsidR="00000000" w:rsidRPr="00000000">
              <w:rPr>
                <w:sz w:val="22"/>
                <w:szCs w:val="22"/>
                <w:rtl w:val="0"/>
              </w:rPr>
              <w:t xml:space="preserve">Dirección primer autor</w:t>
            </w:r>
          </w:p>
        </w:tc>
        <w:tc>
          <w:tcPr/>
          <w:p w:rsidR="00000000" w:rsidDel="00000000" w:rsidP="00000000" w:rsidRDefault="00000000" w:rsidRPr="00000000" w14:paraId="00000009">
            <w:pPr>
              <w:jc w:val="center"/>
              <w:rPr>
                <w:sz w:val="22"/>
                <w:szCs w:val="22"/>
              </w:rPr>
            </w:pPr>
            <w:r w:rsidDel="00000000" w:rsidR="00000000" w:rsidRPr="00000000">
              <w:rPr>
                <w:sz w:val="22"/>
                <w:szCs w:val="22"/>
                <w:rtl w:val="0"/>
              </w:rPr>
              <w:t xml:space="preserve">Dirección segundo autor</w:t>
            </w:r>
          </w:p>
        </w:tc>
        <w:tc>
          <w:tcPr/>
          <w:p w:rsidR="00000000" w:rsidDel="00000000" w:rsidP="00000000" w:rsidRDefault="00000000" w:rsidRPr="00000000" w14:paraId="0000000A">
            <w:pPr>
              <w:jc w:val="center"/>
              <w:rPr>
                <w:sz w:val="22"/>
                <w:szCs w:val="22"/>
              </w:rPr>
            </w:pPr>
            <w:r w:rsidDel="00000000" w:rsidR="00000000" w:rsidRPr="00000000">
              <w:rPr>
                <w:sz w:val="22"/>
                <w:szCs w:val="22"/>
                <w:rtl w:val="0"/>
              </w:rPr>
              <w:t xml:space="preserve">Dirección tercer autor</w:t>
            </w:r>
          </w:p>
        </w:tc>
      </w:tr>
      <w:tr>
        <w:trPr>
          <w:cantSplit w:val="0"/>
          <w:trHeight w:val="109" w:hRule="atLeast"/>
          <w:tblHeader w:val="0"/>
        </w:trPr>
        <w:tc>
          <w:tcPr/>
          <w:p w:rsidR="00000000" w:rsidDel="00000000" w:rsidP="00000000" w:rsidRDefault="00000000" w:rsidRPr="00000000" w14:paraId="0000000B">
            <w:pPr>
              <w:jc w:val="center"/>
              <w:rPr>
                <w:sz w:val="22"/>
                <w:szCs w:val="22"/>
              </w:rPr>
            </w:pPr>
            <w:r w:rsidDel="00000000" w:rsidR="00000000" w:rsidRPr="00000000">
              <w:rPr>
                <w:sz w:val="22"/>
                <w:szCs w:val="22"/>
                <w:rtl w:val="0"/>
              </w:rPr>
              <w:t xml:space="preserve">Email primer autor</w:t>
            </w:r>
          </w:p>
        </w:tc>
        <w:tc>
          <w:tcPr/>
          <w:p w:rsidR="00000000" w:rsidDel="00000000" w:rsidP="00000000" w:rsidRDefault="00000000" w:rsidRPr="00000000" w14:paraId="0000000C">
            <w:pPr>
              <w:jc w:val="center"/>
              <w:rPr>
                <w:sz w:val="22"/>
                <w:szCs w:val="22"/>
              </w:rPr>
            </w:pPr>
            <w:r w:rsidDel="00000000" w:rsidR="00000000" w:rsidRPr="00000000">
              <w:rPr>
                <w:sz w:val="22"/>
                <w:szCs w:val="22"/>
                <w:rtl w:val="0"/>
              </w:rPr>
              <w:t xml:space="preserve">Email segundo autor</w:t>
            </w:r>
          </w:p>
        </w:tc>
        <w:tc>
          <w:tcPr/>
          <w:p w:rsidR="00000000" w:rsidDel="00000000" w:rsidP="00000000" w:rsidRDefault="00000000" w:rsidRPr="00000000" w14:paraId="0000000D">
            <w:pPr>
              <w:jc w:val="center"/>
              <w:rPr>
                <w:sz w:val="22"/>
                <w:szCs w:val="22"/>
              </w:rPr>
            </w:pPr>
            <w:r w:rsidDel="00000000" w:rsidR="00000000" w:rsidRPr="00000000">
              <w:rPr>
                <w:sz w:val="22"/>
                <w:szCs w:val="22"/>
                <w:rtl w:val="0"/>
              </w:rPr>
              <w:t xml:space="preserve">Email tercer autor</w:t>
            </w:r>
          </w:p>
        </w:tc>
      </w:tr>
    </w:tbl>
    <w:p w:rsidR="00000000" w:rsidDel="00000000" w:rsidP="00000000" w:rsidRDefault="00000000" w:rsidRPr="00000000" w14:paraId="0000000E">
      <w:pPr>
        <w:spacing w:after="240" w:before="0" w:lineRule="auto"/>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8" w:top="1134" w:left="1021" w:right="680" w:header="720" w:footer="720"/>
          <w:pgNumType w:start="1"/>
        </w:sectPr>
      </w:pPr>
      <w:r w:rsidDel="00000000" w:rsidR="00000000" w:rsidRPr="00000000">
        <w:rPr>
          <w:rtl w:val="0"/>
        </w:rPr>
        <w:tab/>
      </w:r>
    </w:p>
    <w:p w:rsidR="00000000" w:rsidDel="00000000" w:rsidP="00000000" w:rsidRDefault="00000000" w:rsidRPr="00000000" w14:paraId="0000000F">
      <w:pPr>
        <w:widowControl w:val="0"/>
        <w:rPr>
          <w:rFonts w:ascii="Times" w:cs="Times" w:eastAsia="Times" w:hAnsi="Times"/>
          <w:sz w:val="24"/>
          <w:szCs w:val="24"/>
        </w:rPr>
      </w:pPr>
      <w:r w:rsidDel="00000000" w:rsidR="00000000" w:rsidRPr="00000000">
        <w:rPr>
          <w:i w:val="1"/>
          <w:iCs w:val="1"/>
          <w:rtl w:val="0"/>
        </w:rPr>
        <w:t xml:space="preserve">Resumen</w:t>
      </w:r>
      <w:r w:rsidDel="00000000" w:rsidR="00000000" w:rsidRPr="00000000">
        <w:rPr>
          <w:rtl w:val="0"/>
        </w:rPr>
        <w:t xml:space="preserve">- </w:t>
      </w:r>
      <w:r w:rsidDel="00000000" w:rsidR="00000000" w:rsidRPr="00000000">
        <w:rPr>
          <w:b w:val="1"/>
          <w:bCs w:val="1"/>
          <w:sz w:val="18"/>
          <w:szCs w:val="18"/>
          <w:rtl w:val="0"/>
        </w:rPr>
        <w:t xml:space="preserve">Este documento constituye la plantilla para las </w:t>
      </w:r>
      <w:r w:rsidDel="00000000" w:rsidR="00000000" w:rsidRPr="00000000">
        <w:rPr>
          <w:b w:val="1"/>
          <w:bCs w:val="1"/>
          <w:i w:val="1"/>
          <w:iCs w:val="1"/>
          <w:sz w:val="18"/>
          <w:szCs w:val="18"/>
          <w:rtl w:val="0"/>
        </w:rPr>
        <w:t xml:space="preserve">XI Jornadas Nacionales de Investigación en Ciberseguridad </w:t>
      </w:r>
      <w:r w:rsidDel="00000000" w:rsidR="00000000" w:rsidRPr="00000000">
        <w:rPr>
          <w:b w:val="1"/>
          <w:bCs w:val="1"/>
          <w:sz w:val="18"/>
          <w:szCs w:val="18"/>
          <w:rtl w:val="0"/>
        </w:rPr>
        <w:t xml:space="preserve">(JNIC 2026), organizadas por la Universitat Politècnica de Catalunya. El </w:t>
      </w:r>
      <w:r w:rsidDel="00000000" w:rsidR="00000000" w:rsidRPr="00000000">
        <w:rPr>
          <w:b w:val="1"/>
          <w:bCs w:val="1"/>
          <w:i w:val="1"/>
          <w:iCs w:val="1"/>
          <w:sz w:val="18"/>
          <w:szCs w:val="18"/>
          <w:rtl w:val="0"/>
        </w:rPr>
        <w:t xml:space="preserve">abstract </w:t>
      </w:r>
      <w:r w:rsidDel="00000000" w:rsidR="00000000" w:rsidRPr="00000000">
        <w:rPr>
          <w:b w:val="1"/>
          <w:bCs w:val="1"/>
          <w:sz w:val="18"/>
          <w:szCs w:val="18"/>
          <w:rtl w:val="0"/>
        </w:rPr>
        <w:t xml:space="preserve">debe contener entre 100 y 150 palabras. El tipo de letra es </w:t>
      </w:r>
      <w:r w:rsidDel="00000000" w:rsidR="00000000" w:rsidRPr="00000000">
        <w:rPr>
          <w:b w:val="1"/>
          <w:bCs w:val="1"/>
          <w:i w:val="1"/>
          <w:iCs w:val="1"/>
          <w:sz w:val="18"/>
          <w:szCs w:val="18"/>
          <w:rtl w:val="0"/>
        </w:rPr>
        <w:t xml:space="preserve">Times New Roman negrita, 9 ptos.</w:t>
      </w:r>
      <w:r w:rsidDel="00000000" w:rsidR="00000000" w:rsidRPr="00000000">
        <w:rPr>
          <w:b w:val="1"/>
          <w:bCs w:val="1"/>
          <w:sz w:val="18"/>
          <w:szCs w:val="18"/>
          <w:rtl w:val="0"/>
        </w:rPr>
        <w:t xml:space="preserve">, tal y como aparece en esta plantilla. Se recomienda no emplear acrónimos en esta sección. Esta plantilla ha sido generada tomando como base el estándar de documentos IEEE. Por favor, utilice esta plantilla como formato base para su trabajo. Para más información sobre la organización y desarrollo de las jornadas, consulte el enlace </w:t>
      </w:r>
      <w:hyperlink r:id="rId13">
        <w:r w:rsidDel="00000000" w:rsidR="00000000" w:rsidRPr="00000000">
          <w:rPr>
            <w:b w:val="1"/>
            <w:bCs w:val="1"/>
            <w:color w:val="1155cc"/>
            <w:sz w:val="18"/>
            <w:szCs w:val="18"/>
            <w:u w:val="single"/>
            <w:rtl w:val="0"/>
          </w:rPr>
          <w:t xml:space="preserve">https://www.incibe.es/eventos/JNIC/JNIC2026</w:t>
        </w:r>
      </w:hyperlink>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3360738</wp:posOffset>
                </wp:positionH>
                <wp:positionV relativeFrom="paragraph">
                  <wp:posOffset>2357438</wp:posOffset>
                </wp:positionV>
                <wp:extent cx="3109595" cy="1010285"/>
                <wp:effectExtent b="0" l="0" r="0" t="0"/>
                <wp:wrapSquare wrapText="bothSides" distB="0" distT="0" distL="114300" distR="114300"/>
                <wp:docPr id="5" name=""/>
                <a:graphic>
                  <a:graphicData uri="http://schemas.microsoft.com/office/word/2010/wordprocessingShape">
                    <wps:wsp>
                      <wps:cNvSpPr/>
                      <wps:cNvPr id="3" name="Shape 3"/>
                      <wps:spPr>
                        <a:xfrm>
                          <a:off x="3796020" y="3279600"/>
                          <a:ext cx="3099960" cy="1000800"/>
                        </a:xfrm>
                        <a:prstGeom prst="rect">
                          <a:avLst/>
                        </a:prstGeom>
                        <a:noFill/>
                        <a:ln>
                          <a:noFill/>
                        </a:ln>
                      </wps:spPr>
                      <wps:txbx>
                        <w:txbxContent>
                          <w:p w:rsidR="00000000" w:rsidDel="00000000" w:rsidP="00000000" w:rsidRDefault="00000000" w:rsidRPr="00000000">
                            <w:pPr>
                              <w:spacing w:after="0" w:before="0" w:line="240"/>
                              <w:ind w:left="0" w:right="45" w:firstLine="0"/>
                              <w:jc w:val="center"/>
                              <w:textDirection w:val="btLr"/>
                            </w:pPr>
                          </w:p>
                          <w:p w:rsidR="00000000" w:rsidDel="00000000" w:rsidP="00000000" w:rsidRDefault="00000000" w:rsidRPr="00000000">
                            <w:pPr>
                              <w:spacing w:after="120" w:before="120" w:line="240"/>
                              <w:ind w:left="20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0"/>
                                <w:u w:val="single"/>
                                <w:vertAlign w:val="baseline"/>
                              </w:rPr>
                            </w:r>
                            <w:r w:rsidDel="00000000" w:rsidR="00000000" w:rsidRPr="00000000">
                              <w:rPr>
                                <w:rFonts w:ascii="Times New Roman" w:cs="Times New Roman" w:eastAsia="Times New Roman" w:hAnsi="Times New Roman"/>
                                <w:b w:val="0"/>
                                <w:i w:val="0"/>
                                <w:smallCaps w:val="0"/>
                                <w:strike w:val="0"/>
                                <w:color w:val="000000"/>
                                <w:sz w:val="16"/>
                                <w:vertAlign w:val="baseline"/>
                              </w:rPr>
                              <w:t xml:space="preserve">Ejemplo de figura: logo de las JNIC.</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3360738</wp:posOffset>
                </wp:positionH>
                <wp:positionV relativeFrom="paragraph">
                  <wp:posOffset>2357438</wp:posOffset>
                </wp:positionV>
                <wp:extent cx="3109595" cy="1010285"/>
                <wp:effectExtent b="0" l="0" r="0" t="0"/>
                <wp:wrapSquare wrapText="bothSides" distB="0" distT="0" distL="114300" distR="114300"/>
                <wp:docPr id="5"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3109595" cy="1010285"/>
                        </a:xfrm>
                        <a:prstGeom prst="rect"/>
                        <a:ln/>
                      </pic:spPr>
                    </pic:pic>
                  </a:graphicData>
                </a:graphic>
              </wp:anchor>
            </w:drawing>
          </mc:Fallback>
        </mc:AlternateConten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0" w:lineRule="auto"/>
        <w:ind w:left="0" w:right="45" w:firstLine="142"/>
        <w:jc w:val="both"/>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18"/>
          <w:szCs w:val="18"/>
          <w:u w:val="none"/>
          <w:shd w:fill="auto" w:val="clear"/>
          <w:vertAlign w:val="baseline"/>
          <w:rtl w:val="0"/>
        </w:rPr>
        <w:t xml:space="preserve">Index Terms</w:t>
      </w: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 jornadas, ciberseguridad</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5" w:firstLine="284"/>
        <w:jc w:val="both"/>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widowControl w:val="0"/>
        <w:spacing w:after="240" w:before="0" w:lineRule="auto"/>
        <w:ind w:firstLine="142"/>
        <w:rPr>
          <w:rFonts w:ascii="Times" w:cs="Times" w:eastAsia="Times" w:hAnsi="Times"/>
          <w:i w:val="1"/>
          <w:iCs w:val="1"/>
          <w:sz w:val="18"/>
          <w:szCs w:val="18"/>
        </w:rPr>
      </w:pPr>
      <w:r w:rsidDel="00000000" w:rsidR="00000000" w:rsidRPr="00000000">
        <w:rPr>
          <w:b w:val="1"/>
          <w:bCs w:val="1"/>
          <w:sz w:val="18"/>
          <w:szCs w:val="18"/>
          <w:rtl w:val="0"/>
        </w:rPr>
        <w:t xml:space="preserve">Tipo de contribución:</w:t>
      </w:r>
      <w:r w:rsidDel="00000000" w:rsidR="00000000" w:rsidRPr="00000000">
        <w:rPr>
          <w:sz w:val="18"/>
          <w:szCs w:val="18"/>
          <w:rtl w:val="0"/>
        </w:rPr>
        <w:t xml:space="preserve"> </w:t>
      </w:r>
      <w:r w:rsidDel="00000000" w:rsidR="00000000" w:rsidRPr="00000000">
        <w:rPr>
          <w:rFonts w:ascii="Times" w:cs="Times" w:eastAsia="Times" w:hAnsi="Times"/>
          <w:i w:val="1"/>
          <w:iCs w:val="1"/>
          <w:sz w:val="18"/>
          <w:szCs w:val="18"/>
          <w:rtl w:val="0"/>
        </w:rPr>
        <w:t xml:space="preserve">Investigación original (límite 8 páginas) Investigación ya publicada (límite 2 páginas) / Investigación en desarrollo (límite 4 páginas) / Formación e innovación educativa (límite 8 páginas)  </w:t>
      </w:r>
    </w:p>
    <w:p w:rsidR="00000000" w:rsidDel="00000000" w:rsidP="00000000" w:rsidRDefault="00000000" w:rsidRPr="00000000" w14:paraId="0000001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s>
        <w:spacing w:after="80" w:before="240" w:line="240" w:lineRule="auto"/>
        <w:ind w:left="0" w:right="0" w:firstLine="0"/>
        <w:jc w:val="center"/>
        <w:rPr>
          <w:rFonts w:ascii="Times New Roman" w:cs="Times New Roman" w:eastAsia="Times New Roman" w:hAnsi="Times New Roman"/>
          <w:b w:val="0"/>
          <w:bCs w:val="0"/>
          <w:i w:val="0"/>
          <w:iCs w:val="0"/>
          <w:smallCaps w:val="1"/>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1"/>
          <w:strike w:val="0"/>
          <w:color w:val="000000"/>
          <w:sz w:val="20"/>
          <w:szCs w:val="20"/>
          <w:u w:val="none"/>
          <w:shd w:fill="auto" w:val="clear"/>
          <w:vertAlign w:val="baseline"/>
          <w:rtl w:val="0"/>
        </w:rPr>
        <w:t xml:space="preserve">Introducción</w:t>
      </w:r>
    </w:p>
    <w:p w:rsidR="00000000" w:rsidDel="00000000" w:rsidP="00000000" w:rsidRDefault="00000000" w:rsidRPr="00000000" w14:paraId="00000014">
      <w:pPr>
        <w:rPr/>
      </w:pPr>
      <w:r w:rsidDel="00000000" w:rsidR="00000000" w:rsidRPr="00000000">
        <w:rPr>
          <w:rtl w:val="0"/>
        </w:rPr>
        <w:t xml:space="preserve">Esta plantilla puede encontrarse en el sitio web de las JNIC (</w:t>
      </w:r>
      <w:hyperlink r:id="rId15">
        <w:r w:rsidDel="00000000" w:rsidR="00000000" w:rsidRPr="00000000">
          <w:rPr>
            <w:color w:val="1155cc"/>
            <w:u w:val="single"/>
            <w:rtl w:val="0"/>
          </w:rPr>
          <w:t xml:space="preserve">https://www.incibe.es/eventos/JNIC/JNIC2026</w:t>
        </w:r>
      </w:hyperlink>
      <w:r w:rsidDel="00000000" w:rsidR="00000000" w:rsidRPr="00000000">
        <w:rPr>
          <w:rtl w:val="0"/>
        </w:rPr>
        <w:t xml:space="preserve">). Contiene información relativa al diseño general del documento, tipo de letra y tamaños de tipografía apropiados. El cuerpo del artículo se escribirá en castellano o en inglés, siendo su extensión dependiente del tipo de contribución específica de que se trate, según se recoge en la llamada a la participación de las jornadas.</w:t>
      </w:r>
    </w:p>
    <w:p w:rsidR="00000000" w:rsidDel="00000000" w:rsidP="00000000" w:rsidRDefault="00000000" w:rsidRPr="00000000" w14:paraId="00000015">
      <w:pPr>
        <w:widowControl w:val="0"/>
        <w:ind w:firstLine="284"/>
        <w:rPr/>
      </w:pPr>
      <w:r w:rsidDel="00000000" w:rsidR="00000000" w:rsidRPr="00000000">
        <w:rPr>
          <w:rtl w:val="0"/>
        </w:rPr>
        <w:t xml:space="preserve">Los trabajos aceptados deberán ser presentados oralmente en las jornadas.</w:t>
      </w:r>
    </w:p>
    <w:p w:rsidR="00000000" w:rsidDel="00000000" w:rsidP="00000000" w:rsidRDefault="00000000" w:rsidRPr="00000000" w14:paraId="0000001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s>
        <w:spacing w:after="80" w:before="240" w:line="240" w:lineRule="auto"/>
        <w:ind w:left="0" w:right="0" w:firstLine="0"/>
        <w:jc w:val="center"/>
        <w:rPr>
          <w:rFonts w:ascii="Times New Roman" w:cs="Times New Roman" w:eastAsia="Times New Roman" w:hAnsi="Times New Roman"/>
          <w:b w:val="0"/>
          <w:bCs w:val="0"/>
          <w:i w:val="0"/>
          <w:iCs w:val="0"/>
          <w:smallCaps w:val="1"/>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1"/>
          <w:strike w:val="0"/>
          <w:color w:val="000000"/>
          <w:sz w:val="20"/>
          <w:szCs w:val="20"/>
          <w:u w:val="none"/>
          <w:shd w:fill="auto" w:val="clear"/>
          <w:vertAlign w:val="baseline"/>
          <w:rtl w:val="0"/>
        </w:rPr>
        <w:t xml:space="preserve">Formato y estilo</w:t>
      </w:r>
    </w:p>
    <w:p w:rsidR="00000000" w:rsidDel="00000000" w:rsidP="00000000" w:rsidRDefault="00000000" w:rsidRPr="00000000" w14:paraId="00000017">
      <w:pPr>
        <w:widowControl w:val="0"/>
        <w:rPr>
          <w:rFonts w:ascii="Times" w:cs="Times" w:eastAsia="Times" w:hAnsi="Times"/>
        </w:rPr>
      </w:pPr>
      <w:r w:rsidDel="00000000" w:rsidR="00000000" w:rsidRPr="00000000">
        <w:rPr>
          <w:rFonts w:ascii="Times" w:cs="Times" w:eastAsia="Times" w:hAnsi="Times"/>
          <w:sz w:val="26"/>
          <w:szCs w:val="26"/>
          <w:rtl w:val="0"/>
        </w:rPr>
        <w:t xml:space="preserve"> </w:t>
      </w:r>
      <w:r w:rsidDel="00000000" w:rsidR="00000000" w:rsidRPr="00000000">
        <w:rPr>
          <w:rFonts w:ascii="Times" w:cs="Times" w:eastAsia="Times" w:hAnsi="Times"/>
          <w:rtl w:val="0"/>
        </w:rPr>
        <w:t xml:space="preserve">Utilice tipografía </w:t>
      </w:r>
      <w:r w:rsidDel="00000000" w:rsidR="00000000" w:rsidRPr="00000000">
        <w:rPr>
          <w:rFonts w:ascii="Times" w:cs="Times" w:eastAsia="Times" w:hAnsi="Times"/>
          <w:i w:val="1"/>
          <w:iCs w:val="1"/>
          <w:rtl w:val="0"/>
        </w:rPr>
        <w:t xml:space="preserve">Times New Roman</w:t>
      </w:r>
      <w:r w:rsidDel="00000000" w:rsidR="00000000" w:rsidRPr="00000000">
        <w:rPr>
          <w:rFonts w:ascii="Times" w:cs="Times" w:eastAsia="Times" w:hAnsi="Times"/>
          <w:rtl w:val="0"/>
        </w:rPr>
        <w:t xml:space="preserve">, haciendo uso de un tamaño para el cuerpo del texto de 10 puntos y de 24 puntos para el título del documento. Utilice el formato DIN-A4 (210 x 297 mm), ajuste los márgenes superior e inferior a 2 y 2,5 cm respectivamente, el margen izquierdo a 1,8 cm y el derecho a 1,2 cm. El artículo deberá ir a dos columnas con un espaciado entre columnas de 0,42 cm. Justifique las columnas tanto a izquierda como a derecha.</w:t>
      </w:r>
      <w:r w:rsidDel="00000000" w:rsidR="00000000" w:rsidRPr="00000000">
        <mc:AlternateContent>
          <mc:Choice Requires="wpg">
            <w:drawing>
              <wp:anchor allowOverlap="1" behindDoc="0" distB="0" distT="107950" distL="114300" distR="114300" hidden="0" layoutInCell="1" locked="0" relativeHeight="0" simplePos="0">
                <wp:simplePos x="0" y="0"/>
                <wp:positionH relativeFrom="column">
                  <wp:posOffset>3284538</wp:posOffset>
                </wp:positionH>
                <wp:positionV relativeFrom="paragraph">
                  <wp:posOffset>7518083</wp:posOffset>
                </wp:positionV>
                <wp:extent cx="3109595" cy="1543685"/>
                <wp:effectExtent b="0" l="0" r="0" t="0"/>
                <wp:wrapTopAndBottom distB="0" distT="107950"/>
                <wp:docPr id="6" name=""/>
                <a:graphic>
                  <a:graphicData uri="http://schemas.microsoft.com/office/word/2010/wordprocessingShape">
                    <wps:wsp>
                      <wps:cNvSpPr/>
                      <wps:cNvPr id="4" name="Shape 4"/>
                      <wps:spPr>
                        <a:xfrm>
                          <a:off x="3796020" y="3012840"/>
                          <a:ext cx="3099960" cy="153432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16"/>
                                <w:vertAlign w:val="baseline"/>
                              </w:rPr>
                              <w:t xml:space="preserve">Tabla I</w:t>
                            </w:r>
                          </w:p>
                          <w:p w:rsidR="00000000" w:rsidDel="00000000" w:rsidP="00000000" w:rsidRDefault="00000000" w:rsidRPr="00000000">
                            <w:pPr>
                              <w:spacing w:after="24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16"/>
                                <w:vertAlign w:val="baseline"/>
                              </w:rPr>
                            </w:r>
                            <w:r w:rsidDel="00000000" w:rsidR="00000000" w:rsidRPr="00000000">
                              <w:rPr>
                                <w:rFonts w:ascii="Times" w:cs="Times" w:eastAsia="Times" w:hAnsi="Times"/>
                                <w:b w:val="0"/>
                                <w:i w:val="0"/>
                                <w:smallCaps w:val="1"/>
                                <w:strike w:val="0"/>
                                <w:color w:val="000000"/>
                                <w:sz w:val="16"/>
                                <w:vertAlign w:val="baseline"/>
                              </w:rPr>
                              <w:t xml:space="preserve">EJEMPLO DE TABLA: TEMPERATURAS Y PRECIPITACIONES ANUALES EN LOS ÚLTIMOS AÑOS</w:t>
                            </w:r>
                          </w:p>
                          <w:p w:rsidR="00000000" w:rsidDel="00000000" w:rsidP="00000000" w:rsidRDefault="00000000" w:rsidRPr="00000000">
                            <w:pPr>
                              <w:spacing w:after="120" w:before="120" w:line="240"/>
                              <w:ind w:left="0" w:right="0" w:firstLine="0"/>
                              <w:jc w:val="both"/>
                              <w:textDirection w:val="btLr"/>
                            </w:pPr>
                            <w:r w:rsidDel="00000000" w:rsidR="00000000" w:rsidRPr="00000000">
                              <w:rPr>
                                <w:rFonts w:ascii="Times" w:cs="Times" w:eastAsia="Times" w:hAnsi="Times"/>
                                <w:b w:val="0"/>
                                <w:i w:val="0"/>
                                <w:smallCaps w:val="1"/>
                                <w:strike w:val="0"/>
                                <w:color w:val="000000"/>
                                <w:sz w:val="1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107950" distL="114300" distR="114300" hidden="0" layoutInCell="1" locked="0" relativeHeight="0" simplePos="0">
                <wp:simplePos x="0" y="0"/>
                <wp:positionH relativeFrom="column">
                  <wp:posOffset>3284538</wp:posOffset>
                </wp:positionH>
                <wp:positionV relativeFrom="paragraph">
                  <wp:posOffset>7518083</wp:posOffset>
                </wp:positionV>
                <wp:extent cx="3109595" cy="1543685"/>
                <wp:effectExtent b="0" l="0" r="0" t="0"/>
                <wp:wrapTopAndBottom distB="0" distT="107950"/>
                <wp:docPr id="6" name="image3.png"/>
                <a:graphic>
                  <a:graphicData uri="http://schemas.openxmlformats.org/drawingml/2006/picture">
                    <pic:pic>
                      <pic:nvPicPr>
                        <pic:cNvPr id="0" name="image3.png"/>
                        <pic:cNvPicPr preferRelativeResize="0"/>
                      </pic:nvPicPr>
                      <pic:blipFill>
                        <a:blip r:embed="rId14"/>
                        <a:srcRect/>
                        <a:stretch>
                          <a:fillRect/>
                        </a:stretch>
                      </pic:blipFill>
                      <pic:spPr>
                        <a:xfrm>
                          <a:off x="0" y="0"/>
                          <a:ext cx="3109595" cy="1543685"/>
                        </a:xfrm>
                        <a:prstGeom prst="rect"/>
                        <a:ln/>
                      </pic:spPr>
                    </pic:pic>
                  </a:graphicData>
                </a:graphic>
              </wp:anchor>
            </w:drawing>
          </mc:Fallback>
        </mc:AlternateContent>
      </w:r>
    </w:p>
    <w:p w:rsidR="00000000" w:rsidDel="00000000" w:rsidP="00000000" w:rsidRDefault="00000000" w:rsidRPr="00000000" w14:paraId="00000018">
      <w:pPr>
        <w:widowControl w:val="0"/>
        <w:ind w:firstLine="284"/>
        <w:rPr>
          <w:rFonts w:ascii="Times" w:cs="Times" w:eastAsia="Times" w:hAnsi="Times"/>
        </w:rPr>
      </w:pPr>
      <w:r w:rsidDel="00000000" w:rsidR="00000000" w:rsidRPr="00000000">
        <w:rPr>
          <w:rFonts w:ascii="Times" w:cs="Times" w:eastAsia="Times" w:hAnsi="Times"/>
          <w:rtl w:val="0"/>
        </w:rPr>
        <w:t xml:space="preserve">Los párrafos deberán ser escritos a espacio simple. Revise la separación de palabras y ajústela en convenientemente. No </w:t>
      </w:r>
    </w:p>
    <w:p w:rsidR="00000000" w:rsidDel="00000000" w:rsidP="00000000" w:rsidRDefault="00000000" w:rsidRPr="00000000" w14:paraId="00000019">
      <w:pPr>
        <w:widowControl w:val="0"/>
        <w:ind w:firstLine="284"/>
        <w:rPr>
          <w:rFonts w:ascii="Times" w:cs="Times" w:eastAsia="Times" w:hAnsi="Times"/>
        </w:rPr>
      </w:pPr>
      <w:r w:rsidDel="00000000" w:rsidR="00000000" w:rsidRPr="00000000">
        <w:rPr>
          <w:rtl w:val="0"/>
        </w:rPr>
      </w:r>
    </w:p>
    <w:p w:rsidR="00000000" w:rsidDel="00000000" w:rsidP="00000000" w:rsidRDefault="00000000" w:rsidRPr="00000000" w14:paraId="0000001A">
      <w:pPr>
        <w:widowControl w:val="0"/>
        <w:rPr>
          <w:rFonts w:ascii="Times" w:cs="Times" w:eastAsia="Times" w:hAnsi="Times"/>
        </w:rPr>
      </w:pPr>
      <w:r w:rsidDel="00000000" w:rsidR="00000000" w:rsidRPr="00000000">
        <w:rPr>
          <w:rtl w:val="0"/>
        </w:rPr>
      </w:r>
    </w:p>
    <w:p w:rsidR="00000000" w:rsidDel="00000000" w:rsidP="00000000" w:rsidRDefault="00000000" w:rsidRPr="00000000" w14:paraId="0000001B">
      <w:pPr>
        <w:widowControl w:val="0"/>
        <w:rPr>
          <w:rFonts w:ascii="Times" w:cs="Times" w:eastAsia="Times" w:hAnsi="Times"/>
        </w:rPr>
      </w:pPr>
      <w:r w:rsidDel="00000000" w:rsidR="00000000" w:rsidRPr="00000000">
        <w:rPr>
          <w:rFonts w:ascii="Times" w:cs="Times" w:eastAsia="Times" w:hAnsi="Times"/>
          <w:rtl w:val="0"/>
        </w:rPr>
        <w:t xml:space="preserve">olvide definir cada acrónimo la primera vez que aparezca en el texto.</w:t>
      </w:r>
    </w:p>
    <w:p w:rsidR="00000000" w:rsidDel="00000000" w:rsidP="00000000" w:rsidRDefault="00000000" w:rsidRPr="00000000" w14:paraId="0000001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140" w:line="240" w:lineRule="auto"/>
        <w:ind w:left="0" w:right="0" w:firstLine="0"/>
        <w:jc w:val="both"/>
        <w:rPr>
          <w:rFonts w:ascii="Times New Roman" w:cs="Times New Roman" w:eastAsia="Times New Roman" w:hAnsi="Times New Roman"/>
          <w:b w:val="0"/>
          <w:bCs w:val="0"/>
          <w:i w:val="1"/>
          <w:iCs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0"/>
          <w:szCs w:val="20"/>
          <w:u w:val="none"/>
          <w:shd w:fill="auto" w:val="clear"/>
          <w:vertAlign w:val="baseline"/>
          <w:rtl w:val="0"/>
        </w:rPr>
        <w:t xml:space="preserve">Figuras y tablas</w:t>
      </w:r>
    </w:p>
    <w:p w:rsidR="00000000" w:rsidDel="00000000" w:rsidP="00000000" w:rsidRDefault="00000000" w:rsidRPr="00000000" w14:paraId="0000001D">
      <w:pPr>
        <w:widowControl w:val="0"/>
        <w:rPr>
          <w:rFonts w:ascii="Times" w:cs="Times" w:eastAsia="Times" w:hAnsi="Times"/>
        </w:rPr>
      </w:pPr>
      <w:r w:rsidDel="00000000" w:rsidR="00000000" w:rsidRPr="00000000">
        <w:rPr>
          <w:rFonts w:ascii="Times" w:cs="Times" w:eastAsia="Times" w:hAnsi="Times"/>
          <w:rtl w:val="0"/>
        </w:rPr>
        <w:t xml:space="preserve">El tamaño para los títulos de las tablas, figuras y notas al pie de página es de 8 puntos. Todas las figuras y tablas deben aparecer centradas en la columna (las figuras y tablas de gran tamaño podrán extenderse sobre ambas columnas). Evite colocar las figuras y tablas en medio de las columnas, siendo preferible su ubicación en la parte superior o inferior de la página.</w:t>
      </w:r>
    </w:p>
    <w:p w:rsidR="00000000" w:rsidDel="00000000" w:rsidP="00000000" w:rsidRDefault="00000000" w:rsidRPr="00000000" w14:paraId="0000001E">
      <w:pPr>
        <w:widowControl w:val="0"/>
        <w:ind w:firstLine="284"/>
        <w:rPr>
          <w:rFonts w:ascii="Times" w:cs="Times" w:eastAsia="Times" w:hAnsi="Times"/>
        </w:rPr>
      </w:pPr>
      <w:r w:rsidDel="00000000" w:rsidR="00000000" w:rsidRPr="00000000">
        <w:rPr>
          <w:rFonts w:ascii="Times" w:cs="Times" w:eastAsia="Times" w:hAnsi="Times"/>
          <w:rtl w:val="0"/>
        </w:rPr>
        <w:t xml:space="preserve">La descripción de las figuras deberá aparecer debajo de las mismas, centrada, numerándose con cifras arábigas. Use la abreviatura </w:t>
      </w:r>
      <w:r w:rsidDel="00000000" w:rsidR="00000000" w:rsidRPr="00000000">
        <w:rPr>
          <w:rFonts w:ascii="Times" w:cs="Times" w:eastAsia="Times" w:hAnsi="Times"/>
          <w:i w:val="1"/>
          <w:iCs w:val="1"/>
          <w:rtl w:val="0"/>
        </w:rPr>
        <w:t xml:space="preserve">Fig. n</w:t>
      </w:r>
      <w:r w:rsidDel="00000000" w:rsidR="00000000" w:rsidRPr="00000000">
        <w:rPr>
          <w:rFonts w:ascii="Times" w:cs="Times" w:eastAsia="Times" w:hAnsi="Times"/>
          <w:rtl w:val="0"/>
        </w:rPr>
        <w:t xml:space="preserve"> tanto para etiquetar una figura o gráfico como para referirse a ella.</w:t>
      </w:r>
    </w:p>
    <w:p w:rsidR="00000000" w:rsidDel="00000000" w:rsidP="00000000" w:rsidRDefault="00000000" w:rsidRPr="00000000" w14:paraId="0000001F">
      <w:pPr>
        <w:widowControl w:val="0"/>
        <w:ind w:firstLine="284"/>
        <w:rPr>
          <w:rFonts w:ascii="Times" w:cs="Times" w:eastAsia="Times" w:hAnsi="Times"/>
        </w:rPr>
      </w:pPr>
      <w:r w:rsidDel="00000000" w:rsidR="00000000" w:rsidRPr="00000000">
        <w:rPr>
          <w:rFonts w:ascii="Times" w:cs="Times" w:eastAsia="Times" w:hAnsi="Times"/>
          <w:rtl w:val="0"/>
        </w:rPr>
        <w:t xml:space="preserve">La descripción de las tablas deberá aparecer encima de las mismas, numerándose con cifras romanas y con el texto en versalitas. La etiqueta de la tabla (</w:t>
      </w:r>
      <w:r w:rsidDel="00000000" w:rsidR="00000000" w:rsidRPr="00000000">
        <w:rPr>
          <w:rFonts w:ascii="Times" w:cs="Times" w:eastAsia="Times" w:hAnsi="Times"/>
          <w:i w:val="1"/>
          <w:iCs w:val="1"/>
          <w:rtl w:val="0"/>
        </w:rPr>
        <w:t xml:space="preserve">Tabla m</w:t>
      </w:r>
      <w:r w:rsidDel="00000000" w:rsidR="00000000" w:rsidRPr="00000000">
        <w:rPr>
          <w:rFonts w:ascii="Times" w:cs="Times" w:eastAsia="Times" w:hAnsi="Times"/>
          <w:rtl w:val="0"/>
        </w:rPr>
        <w:t xml:space="preserve">) debe escribirse en texto normal y encontrarse sola en una línea. Use </w:t>
      </w:r>
      <w:r w:rsidDel="00000000" w:rsidR="00000000" w:rsidRPr="00000000">
        <w:rPr>
          <w:rFonts w:ascii="Times" w:cs="Times" w:eastAsia="Times" w:hAnsi="Times"/>
          <w:i w:val="1"/>
          <w:iCs w:val="1"/>
          <w:rtl w:val="0"/>
        </w:rPr>
        <w:t xml:space="preserve">Tabla m </w:t>
      </w:r>
      <w:r w:rsidDel="00000000" w:rsidR="00000000" w:rsidRPr="00000000">
        <w:rPr>
          <w:rFonts w:ascii="Times" w:cs="Times" w:eastAsia="Times" w:hAnsi="Times"/>
          <w:rtl w:val="0"/>
        </w:rPr>
        <w:t xml:space="preserve">para referirse a una tabla.</w:t>
      </w:r>
    </w:p>
    <w:p w:rsidR="00000000" w:rsidDel="00000000" w:rsidP="00000000" w:rsidRDefault="00000000" w:rsidRPr="00000000" w14:paraId="00000020">
      <w:pPr>
        <w:widowControl w:val="0"/>
        <w:ind w:firstLine="284"/>
        <w:rPr>
          <w:rFonts w:ascii="Times" w:cs="Times" w:eastAsia="Times" w:hAnsi="Times"/>
        </w:rPr>
      </w:pPr>
      <w:r w:rsidDel="00000000" w:rsidR="00000000" w:rsidRPr="00000000">
        <w:rPr>
          <w:rFonts w:ascii="Times" w:cs="Times" w:eastAsia="Times" w:hAnsi="Times"/>
          <w:rtl w:val="0"/>
        </w:rPr>
        <w:t xml:space="preserve">Los pies de las figuras y de las tablas deben seguir el formato mostrado para la Fig. 1 y la Tabla I. Si es posible, utilice un formato vectorial (como EPS o PDF) para representar diagramas. Los formatos de tipo </w:t>
      </w:r>
      <w:r w:rsidDel="00000000" w:rsidR="00000000" w:rsidRPr="00000000">
        <w:rPr>
          <w:rFonts w:ascii="Times" w:cs="Times" w:eastAsia="Times" w:hAnsi="Times"/>
          <w:i w:val="1"/>
          <w:iCs w:val="1"/>
          <w:rtl w:val="0"/>
        </w:rPr>
        <w:t xml:space="preserve">raster </w:t>
      </w:r>
      <w:r w:rsidDel="00000000" w:rsidR="00000000" w:rsidRPr="00000000">
        <w:rPr>
          <w:rFonts w:ascii="Times" w:cs="Times" w:eastAsia="Times" w:hAnsi="Times"/>
          <w:rtl w:val="0"/>
        </w:rPr>
        <w:t xml:space="preserve">(como PNG o JPG) suelen generar ficheros muy grandes y pueden perder calidad al ampliarlos.</w:t>
      </w:r>
    </w:p>
    <w:p w:rsidR="00000000" w:rsidDel="00000000" w:rsidP="00000000" w:rsidRDefault="00000000" w:rsidRPr="00000000" w14:paraId="0000002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140" w:line="240" w:lineRule="auto"/>
        <w:ind w:left="0" w:right="0" w:firstLine="0"/>
        <w:jc w:val="both"/>
        <w:rPr>
          <w:rFonts w:ascii="Times New Roman" w:cs="Times New Roman" w:eastAsia="Times New Roman" w:hAnsi="Times New Roman"/>
          <w:b w:val="0"/>
          <w:bCs w:val="0"/>
          <w:i w:val="1"/>
          <w:iCs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0"/>
          <w:szCs w:val="20"/>
          <w:u w:val="none"/>
          <w:shd w:fill="auto" w:val="clear"/>
          <w:vertAlign w:val="baseline"/>
          <w:rtl w:val="0"/>
        </w:rPr>
        <w:t xml:space="preserve">Ecuaciones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5" w:firstLine="284"/>
        <w:jc w:val="both"/>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Las ecuaciones deben estar centradas y situadas en líneas distintas. Cada ecuación debe ser numerada:</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2127"/>
          <w:tab w:val="right" w:leader="none" w:pos="4962"/>
          <w:tab w:val="center" w:leader="none" w:pos="2410"/>
          <w:tab w:val="right" w:leader="none" w:pos="4962"/>
        </w:tabs>
        <w:spacing w:after="120" w:before="120" w:line="240" w:lineRule="auto"/>
        <w:ind w:left="0" w:right="0" w:firstLine="0"/>
        <w:jc w:val="both"/>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m:oMath>
        <m:r>
          <w:rPr>
            <w:rFonts w:ascii="Cambria Math" w:cs="Cambria Math" w:eastAsia="Cambria Math" w:hAnsi="Cambria Math"/>
            <w:b w:val="0"/>
            <w:bCs w:val="0"/>
            <w:i w:val="0"/>
            <w:iCs w:val="0"/>
            <w:smallCaps w:val="0"/>
            <w:strike w:val="0"/>
            <w:color w:val="000000"/>
            <w:sz w:val="20"/>
            <w:szCs w:val="20"/>
            <w:u w:val="none"/>
            <w:shd w:fill="auto" w:val="clear"/>
            <w:vertAlign w:val="baseline"/>
          </w:rPr>
          <m:t xml:space="preserve">E=</m:t>
        </m:r>
        <m:sSup>
          <m:sSupPr>
            <m:ctrlPr>
              <w:rPr>
                <w:rFonts w:ascii="Cambria Math" w:cs="Cambria Math" w:eastAsia="Cambria Math" w:hAnsi="Cambria Math"/>
                <w:b w:val="0"/>
                <w:bCs w:val="0"/>
                <w:i w:val="0"/>
                <w:iCs w:val="0"/>
                <w:smallCaps w:val="0"/>
                <w:strike w:val="0"/>
                <w:color w:val="000000"/>
                <w:sz w:val="20"/>
                <w:szCs w:val="20"/>
                <w:u w:val="none"/>
                <w:shd w:fill="auto" w:val="clear"/>
                <w:vertAlign w:val="baseline"/>
              </w:rPr>
            </m:ctrlPr>
          </m:sSupPr>
          <m:e>
            <m:r>
              <w:rPr>
                <w:rFonts w:ascii="Cambria Math" w:cs="Cambria Math" w:eastAsia="Cambria Math" w:hAnsi="Cambria Math"/>
                <w:b w:val="0"/>
                <w:bCs w:val="0"/>
                <w:i w:val="0"/>
                <w:iCs w:val="0"/>
                <w:smallCaps w:val="0"/>
                <w:strike w:val="0"/>
                <w:color w:val="000000"/>
                <w:sz w:val="20"/>
                <w:szCs w:val="20"/>
                <w:u w:val="none"/>
                <w:shd w:fill="auto" w:val="clear"/>
                <w:vertAlign w:val="baseline"/>
              </w:rPr>
              <m:t xml:space="preserve">mc</m:t>
            </m:r>
          </m:e>
          <m:sup>
            <m:r>
              <w:rPr>
                <w:rFonts w:ascii="Cambria Math" w:cs="Cambria Math" w:eastAsia="Cambria Math" w:hAnsi="Cambria Math"/>
                <w:b w:val="0"/>
                <w:bCs w:val="0"/>
                <w:i w:val="0"/>
                <w:iCs w:val="0"/>
                <w:smallCaps w:val="0"/>
                <w:strike w:val="0"/>
                <w:color w:val="000000"/>
                <w:sz w:val="20"/>
                <w:szCs w:val="20"/>
                <w:u w:val="none"/>
                <w:shd w:fill="auto" w:val="clear"/>
                <w:vertAlign w:val="baseline"/>
              </w:rPr>
              <m:t xml:space="preserve">2</m:t>
            </m:r>
          </m:sup>
        </m:sSup>
      </m:oMath>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2127"/>
          <w:tab w:val="right" w:leader="none" w:pos="4962"/>
          <w:tab w:val="center" w:leader="none" w:pos="2410"/>
          <w:tab w:val="right" w:leader="none" w:pos="4962"/>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Para referenciar una ecuación, utilice </w:t>
      </w:r>
      <w:r w:rsidDel="00000000" w:rsidR="00000000" w:rsidRPr="00000000">
        <w:rPr>
          <w:rFonts w:ascii="Times New Roman" w:cs="Times New Roman" w:eastAsia="Times New Roman" w:hAnsi="Times New Roman"/>
          <w:b w:val="0"/>
          <w:bCs w:val="0"/>
          <w:i w:val="1"/>
          <w:iCs w:val="1"/>
          <w:smallCaps w:val="0"/>
          <w:strike w:val="0"/>
          <w:color w:val="000000"/>
          <w:sz w:val="20"/>
          <w:szCs w:val="20"/>
          <w:u w:val="none"/>
          <w:shd w:fill="auto" w:val="clear"/>
          <w:vertAlign w:val="baseline"/>
          <w:rtl w:val="0"/>
        </w:rPr>
        <w:t xml:space="preserve">Ec. (1)</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140" w:line="240" w:lineRule="auto"/>
        <w:ind w:left="0" w:right="0" w:firstLine="0"/>
        <w:jc w:val="both"/>
        <w:rPr>
          <w:rFonts w:ascii="Times New Roman" w:cs="Times New Roman" w:eastAsia="Times New Roman" w:hAnsi="Times New Roman"/>
          <w:b w:val="0"/>
          <w:bCs w:val="0"/>
          <w:i w:val="1"/>
          <w:iCs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0"/>
          <w:szCs w:val="20"/>
          <w:u w:val="none"/>
          <w:shd w:fill="auto" w:val="clear"/>
          <w:vertAlign w:val="baseline"/>
          <w:rtl w:val="0"/>
        </w:rPr>
        <w:t xml:space="preserve">Numeración, pies y encabezados de página</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5" w:firstLine="284"/>
        <w:jc w:val="both"/>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No aplique ningún elemento de numeración, pie o encabezado de página. Estos elementos se añadirán en el proceso final de confección de las actas. Por favor, deje la numeración tal como está en el documento modelo. </w:t>
      </w:r>
    </w:p>
    <w:p w:rsidR="00000000" w:rsidDel="00000000" w:rsidP="00000000" w:rsidRDefault="00000000" w:rsidRPr="00000000" w14:paraId="0000002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60" w:before="140" w:line="240" w:lineRule="auto"/>
        <w:ind w:left="0" w:right="0" w:firstLine="0"/>
        <w:jc w:val="both"/>
        <w:rPr>
          <w:rFonts w:ascii="Times New Roman" w:cs="Times New Roman" w:eastAsia="Times New Roman" w:hAnsi="Times New Roman"/>
          <w:b w:val="0"/>
          <w:bCs w:val="0"/>
          <w:i w:val="1"/>
          <w:iCs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0"/>
          <w:szCs w:val="20"/>
          <w:u w:val="none"/>
          <w:shd w:fill="auto" w:val="clear"/>
          <w:vertAlign w:val="baseline"/>
          <w:rtl w:val="0"/>
        </w:rPr>
        <w:t xml:space="preserve">Referencias</w:t>
      </w:r>
    </w:p>
    <w:p w:rsidR="00000000" w:rsidDel="00000000" w:rsidP="00000000" w:rsidRDefault="00000000" w:rsidRPr="00000000" w14:paraId="00000028">
      <w:pPr>
        <w:widowControl w:val="0"/>
        <w:ind w:firstLine="284"/>
        <w:rPr/>
      </w:pPr>
      <w:r w:rsidDel="00000000" w:rsidR="00000000" w:rsidRPr="00000000">
        <w:rPr>
          <w:rtl w:val="0"/>
        </w:rPr>
        <w:t xml:space="preserve">Las referencias serán numeradas siguiendo el orden de aparición en el texto [1]. El formato de las referencias será el estándar de IEEE. Se muestra un ejemplo en el apartado correspondiente.</w:t>
      </w:r>
    </w:p>
    <w:p w:rsidR="00000000" w:rsidDel="00000000" w:rsidP="00000000" w:rsidRDefault="00000000" w:rsidRPr="00000000" w14:paraId="00000029">
      <w:pPr>
        <w:widowControl w:val="0"/>
        <w:spacing w:after="0" w:before="0" w:lineRule="auto"/>
        <w:ind w:firstLine="284"/>
        <w:rPr/>
      </w:pPr>
      <w:r w:rsidDel="00000000" w:rsidR="00000000" w:rsidRPr="00000000">
        <w:br w:type="column"/>
      </w:r>
      <w:r w:rsidDel="00000000" w:rsidR="00000000" w:rsidRPr="00000000">
        <w:rPr>
          <w:rtl w:val="0"/>
        </w:rPr>
        <w:t xml:space="preserve">Es preferible que las columnas de la última página aparezcan equilibradas, como en este documento de ejemplo.</w:t>
      </w:r>
    </w:p>
    <w:p w:rsidR="00000000" w:rsidDel="00000000" w:rsidP="00000000" w:rsidRDefault="00000000" w:rsidRPr="00000000" w14:paraId="0000002A">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s>
        <w:spacing w:after="80" w:before="240" w:line="240" w:lineRule="auto"/>
        <w:ind w:left="0" w:right="0" w:firstLine="0"/>
        <w:jc w:val="center"/>
        <w:rPr>
          <w:rFonts w:ascii="Times New Roman" w:cs="Times New Roman" w:eastAsia="Times New Roman" w:hAnsi="Times New Roman"/>
          <w:b w:val="0"/>
          <w:bCs w:val="0"/>
          <w:i w:val="0"/>
          <w:iCs w:val="0"/>
          <w:smallCaps w:val="1"/>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1"/>
          <w:strike w:val="0"/>
          <w:color w:val="000000"/>
          <w:sz w:val="20"/>
          <w:szCs w:val="20"/>
          <w:u w:val="none"/>
          <w:shd w:fill="auto" w:val="clear"/>
          <w:vertAlign w:val="baseline"/>
          <w:rtl w:val="0"/>
        </w:rPr>
        <w:t xml:space="preserve">Conclusiones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w:cs="Times" w:eastAsia="Times" w:hAnsi="Times"/>
          <w:b w:val="0"/>
          <w:bCs w:val="0"/>
          <w:i w:val="0"/>
          <w:iCs w:val="0"/>
          <w:smallCaps w:val="0"/>
          <w:strike w:val="0"/>
          <w:color w:val="000000"/>
          <w:sz w:val="20"/>
          <w:szCs w:val="20"/>
          <w:u w:val="none"/>
          <w:shd w:fill="auto" w:val="clear"/>
          <w:vertAlign w:val="baseline"/>
        </w:rPr>
      </w:pPr>
      <w:r w:rsidDel="00000000" w:rsidR="00000000" w:rsidRPr="00000000">
        <w:rPr>
          <w:rFonts w:ascii="Times" w:cs="Times" w:eastAsia="Times" w:hAnsi="Times"/>
          <w:b w:val="0"/>
          <w:bCs w:val="0"/>
          <w:i w:val="0"/>
          <w:iCs w:val="0"/>
          <w:smallCaps w:val="0"/>
          <w:strike w:val="0"/>
          <w:color w:val="000000"/>
          <w:sz w:val="20"/>
          <w:szCs w:val="20"/>
          <w:u w:val="none"/>
          <w:shd w:fill="auto" w:val="clear"/>
          <w:vertAlign w:val="baseline"/>
          <w:rtl w:val="0"/>
        </w:rPr>
        <w:t xml:space="preserve">El seguimiento de las normas indicadas permitirá que su trabajo resulte visualmente atractivo y uniforme con el resto.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w:cs="Times" w:eastAsia="Times" w:hAnsi="Times"/>
          <w:b w:val="0"/>
          <w:bCs w:val="0"/>
          <w:i w:val="0"/>
          <w:iCs w:val="0"/>
          <w:smallCaps w:val="0"/>
          <w:strike w:val="0"/>
          <w:color w:val="000000"/>
          <w:sz w:val="20"/>
          <w:szCs w:val="20"/>
          <w:u w:val="none"/>
          <w:shd w:fill="auto" w:val="clear"/>
          <w:vertAlign w:val="baseline"/>
        </w:rPr>
      </w:pPr>
      <w:r w:rsidDel="00000000" w:rsidR="00000000" w:rsidRPr="00000000">
        <w:rPr>
          <w:rFonts w:ascii="Times" w:cs="Times" w:eastAsia="Times" w:hAnsi="Times"/>
          <w:b w:val="0"/>
          <w:bCs w:val="0"/>
          <w:i w:val="0"/>
          <w:iCs w:val="0"/>
          <w:smallCaps w:val="0"/>
          <w:strike w:val="0"/>
          <w:color w:val="000000"/>
          <w:sz w:val="20"/>
          <w:szCs w:val="20"/>
          <w:u w:val="none"/>
          <w:shd w:fill="auto" w:val="clear"/>
          <w:vertAlign w:val="baseline"/>
          <w:rtl w:val="0"/>
        </w:rPr>
        <w:t xml:space="preserve">Si bien se recomienda el uso de LaTeX, también puede hacerse uso de la plantilla en formato Word dispuesta en la web oficial de las jornadas </w:t>
      </w:r>
      <w:hyperlink r:id="rId16">
        <w:r w:rsidDel="00000000" w:rsidR="00000000" w:rsidRPr="00000000">
          <w:rPr>
            <w:rFonts w:ascii="Times" w:cs="Times" w:eastAsia="Times" w:hAnsi="Times"/>
            <w:color w:val="1155cc"/>
            <w:u w:val="single"/>
            <w:rtl w:val="0"/>
          </w:rPr>
          <w:t xml:space="preserve">https://www.incibe.es/eventos/JNIC/JNIC2026</w:t>
        </w:r>
      </w:hyperlink>
      <w:r w:rsidDel="00000000" w:rsidR="00000000" w:rsidRPr="00000000">
        <w:rPr>
          <w:rFonts w:ascii="Times" w:cs="Times" w:eastAsia="Times" w:hAnsi="Times"/>
          <w:b w:val="0"/>
          <w:bCs w:val="0"/>
          <w:i w:val="0"/>
          <w:iCs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w:cs="Times" w:eastAsia="Times" w:hAnsi="Times"/>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center"/>
        <w:rPr>
          <w:rFonts w:ascii="Times New Roman" w:cs="Times New Roman" w:eastAsia="Times New Roman" w:hAnsi="Times New Roman"/>
          <w:b w:val="0"/>
          <w:bCs w:val="0"/>
          <w:i w:val="0"/>
          <w:iCs w:val="0"/>
          <w:smallCaps w:val="1"/>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1"/>
          <w:strike w:val="0"/>
          <w:color w:val="000000"/>
          <w:sz w:val="20"/>
          <w:szCs w:val="20"/>
          <w:u w:val="none"/>
          <w:shd w:fill="auto" w:val="clear"/>
          <w:vertAlign w:val="baseline"/>
          <w:rtl w:val="0"/>
        </w:rPr>
        <w:t xml:space="preserve"> Agradecimientos</w:t>
      </w:r>
    </w:p>
    <w:p w:rsidR="00000000" w:rsidDel="00000000" w:rsidP="00000000" w:rsidRDefault="00000000" w:rsidRPr="00000000" w14:paraId="0000002F">
      <w:pPr>
        <w:widowControl w:val="0"/>
        <w:ind w:firstLine="284"/>
        <w:rPr>
          <w:rFonts w:ascii="Times" w:cs="Times" w:eastAsia="Times" w:hAnsi="Times"/>
        </w:rPr>
      </w:pPr>
      <w:r w:rsidDel="00000000" w:rsidR="00000000" w:rsidRPr="00000000">
        <w:rPr>
          <w:rFonts w:ascii="Times" w:cs="Times" w:eastAsia="Times" w:hAnsi="Times"/>
          <w:rtl w:val="0"/>
        </w:rPr>
        <w:t xml:space="preserve">En caso de aparecer, los agradecimientos deberán ubicarse al final del trabajo, justo antes de las referencias, en una sección sin numerar.</w:t>
      </w:r>
    </w:p>
    <w:p w:rsidR="00000000" w:rsidDel="00000000" w:rsidP="00000000" w:rsidRDefault="00000000" w:rsidRPr="00000000" w14:paraId="0000003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center"/>
        <w:rPr>
          <w:rFonts w:ascii="Times New Roman" w:cs="Times New Roman" w:eastAsia="Times New Roman" w:hAnsi="Times New Roman"/>
          <w:b w:val="0"/>
          <w:bCs w:val="0"/>
          <w:i w:val="0"/>
          <w:iCs w:val="0"/>
          <w:smallCaps w:val="1"/>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1"/>
          <w:strike w:val="0"/>
          <w:color w:val="000000"/>
          <w:sz w:val="20"/>
          <w:szCs w:val="20"/>
          <w:u w:val="none"/>
          <w:shd w:fill="auto" w:val="clear"/>
          <w:vertAlign w:val="baseline"/>
          <w:rtl w:val="0"/>
        </w:rPr>
        <w:t xml:space="preserve"> Referencias</w:t>
      </w:r>
    </w:p>
    <w:bookmarkStart w:colFirst="0" w:colLast="0" w:name="bookmark=id.8g8hkc26v7ti" w:id="0"/>
    <w:bookmarkEnd w:id="0"/>
    <w:p w:rsidR="00000000" w:rsidDel="00000000" w:rsidP="00000000" w:rsidRDefault="00000000" w:rsidRPr="00000000" w14:paraId="00000031">
      <w:pPr>
        <w:widowControl w:val="0"/>
        <w:spacing w:after="240" w:before="0" w:lineRule="auto"/>
        <w:ind w:left="284" w:hanging="284"/>
        <w:rPr>
          <w:sz w:val="16"/>
          <w:szCs w:val="16"/>
        </w:rPr>
      </w:pPr>
      <w:bookmarkStart w:colFirst="0" w:colLast="0" w:name="_heading=h.s7kws4qox13z" w:id="1"/>
      <w:bookmarkEnd w:id="1"/>
      <w:r w:rsidDel="00000000" w:rsidR="00000000" w:rsidRPr="00000000">
        <w:rPr>
          <w:rtl w:val="0"/>
        </w:rPr>
        <w:t xml:space="preserve">[1]</w:t>
        <w:tab/>
      </w:r>
      <w:r w:rsidDel="00000000" w:rsidR="00000000" w:rsidRPr="00000000">
        <w:rPr>
          <w:sz w:val="16"/>
          <w:szCs w:val="16"/>
          <w:rtl w:val="0"/>
        </w:rPr>
        <w:t xml:space="preserve">Nombre autores: ”Título del trabajo”, en </w:t>
      </w:r>
      <w:r w:rsidDel="00000000" w:rsidR="00000000" w:rsidRPr="00000000">
        <w:rPr>
          <w:i w:val="1"/>
          <w:iCs w:val="1"/>
          <w:sz w:val="16"/>
          <w:szCs w:val="16"/>
          <w:rtl w:val="0"/>
        </w:rPr>
        <w:t xml:space="preserve">nombre revista/conferencia</w:t>
      </w:r>
      <w:r w:rsidDel="00000000" w:rsidR="00000000" w:rsidRPr="00000000">
        <w:rPr>
          <w:sz w:val="16"/>
          <w:szCs w:val="16"/>
          <w:rtl w:val="0"/>
        </w:rPr>
        <w:t xml:space="preserve">, vol. x, n. y, pp. aa-bb, año.</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0" w:hanging="360"/>
        <w:jc w:val="both"/>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w:t>
      </w:r>
    </w:p>
    <w:sectPr>
      <w:type w:val="continuous"/>
      <w:pgSz w:h="16838" w:w="11906" w:orient="portrait"/>
      <w:pgMar w:bottom="1418" w:top="1134" w:left="1021" w:right="680" w:header="720" w:footer="720"/>
      <w:cols w:equalWidth="0" w:num="2">
        <w:col w:space="238" w:w="4983.5"/>
        <w:col w:space="0" w:w="4983.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Times"/>
  <w:font w:name="Cambria Math">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3228023</wp:posOffset>
              </wp:positionH>
              <wp:positionV relativeFrom="paragraph">
                <wp:posOffset>-4126</wp:posOffset>
              </wp:positionV>
              <wp:extent cx="24130" cy="24130"/>
              <wp:effectExtent b="0" l="0" r="0" t="0"/>
              <wp:wrapSquare wrapText="bothSides" distB="0" distT="0" distL="0" distR="0"/>
              <wp:docPr id="4" name=""/>
              <a:graphic>
                <a:graphicData uri="http://schemas.microsoft.com/office/word/2010/wordprocessingShape">
                  <wps:wsp>
                    <wps:cNvSpPr/>
                    <wps:cNvPr id="2" name="Shape 2"/>
                    <wps:spPr>
                      <a:xfrm>
                        <a:off x="5338698" y="3772698"/>
                        <a:ext cx="14605" cy="14605"/>
                      </a:xfrm>
                      <a:prstGeom prst="rect">
                        <a:avLst/>
                      </a:prstGeom>
                      <a:solidFill>
                        <a:srgbClr val="FFFFFF">
                          <a:alpha val="0"/>
                        </a:srgbClr>
                      </a:solidFill>
                      <a:ln>
                        <a:noFill/>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 PAGE 0</w:t>
                          </w:r>
                        </w:p>
                      </w:txbxContent>
                    </wps:txbx>
                    <wps:bodyPr anchorCtr="0" anchor="t" bIns="0" lIns="0" spcFirstLastPara="1" rIns="0" wrap="square" tIns="0">
                      <a:noAutofit/>
                    </wps:bodyPr>
                  </wps:wsp>
                </a:graphicData>
              </a:graphic>
            </wp:anchor>
          </w:drawing>
        </mc:Choice>
        <mc:Fallback>
          <w:drawing>
            <wp:anchor allowOverlap="1" behindDoc="0" distB="0" distT="0" distL="0" distR="0" hidden="0" layoutInCell="1" locked="0" relativeHeight="0" simplePos="0">
              <wp:simplePos x="0" y="0"/>
              <wp:positionH relativeFrom="column">
                <wp:posOffset>3228023</wp:posOffset>
              </wp:positionH>
              <wp:positionV relativeFrom="paragraph">
                <wp:posOffset>-4126</wp:posOffset>
              </wp:positionV>
              <wp:extent cx="24130" cy="24130"/>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24130" cy="2413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jc w:val="right"/>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rPr>
        <w:i w:val="1"/>
        <w:iCs w:val="1"/>
        <w:sz w:val="18"/>
        <w:szCs w:val="18"/>
      </w:rPr>
    </w:pPr>
    <w:r w:rsidDel="00000000" w:rsidR="00000000" w:rsidRPr="00000000">
      <w:rPr>
        <w:i w:val="1"/>
        <w:iCs w:val="1"/>
        <w:sz w:val="18"/>
        <w:szCs w:val="18"/>
        <w:rtl w:val="0"/>
      </w:rPr>
      <w:t xml:space="preserve"> </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rPr>
        <w:i w:val="1"/>
        <w:iCs w:val="1"/>
        <w:sz w:val="18"/>
        <w:szCs w:val="18"/>
      </w:rPr>
    </w:pPr>
    <w:r w:rsidDel="00000000" w:rsidR="00000000" w:rsidRPr="00000000">
      <w:rPr>
        <w:i w:val="1"/>
        <w:iCs w:val="1"/>
        <w:sz w:val="18"/>
        <w:szCs w:val="18"/>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left"/>
      <w:pPr>
        <w:ind w:left="0" w:firstLine="0"/>
      </w:pPr>
      <w:rPr>
        <w:b w:val="0"/>
        <w:bCs w:val="0"/>
        <w:i w:val="0"/>
        <w:iCs w:val="0"/>
      </w:rPr>
    </w:lvl>
    <w:lvl w:ilvl="1">
      <w:start w:val="1"/>
      <w:numFmt w:val="upperLetter"/>
      <w:lvlText w:val="%2. "/>
      <w:lvlJc w:val="left"/>
      <w:pPr>
        <w:ind w:left="0" w:firstLine="0"/>
      </w:pPr>
      <w:rPr>
        <w:b w:val="0"/>
        <w:bCs w:val="0"/>
        <w:i w:val="1"/>
        <w:iCs w:val="1"/>
      </w:rPr>
    </w:lvl>
    <w:lvl w:ilvl="2">
      <w:start w:val="1"/>
      <w:numFmt w:val="decimal"/>
      <w:lvlText w:val="%3."/>
      <w:lvlJc w:val="left"/>
      <w:pPr>
        <w:ind w:left="1440" w:firstLine="0"/>
      </w:pPr>
      <w:rPr/>
    </w:lvl>
    <w:lvl w:ilvl="3">
      <w:start w:val="1"/>
      <w:numFmt w:val="lowerLetter"/>
      <w:lvlText w:val="%4)"/>
      <w:lvlJc w:val="left"/>
      <w:pPr>
        <w:ind w:left="2160" w:firstLine="0"/>
      </w:pPr>
      <w:rPr/>
    </w:lvl>
    <w:lvl w:ilvl="4">
      <w:start w:val="1"/>
      <w:numFmt w:val="decimal"/>
      <w:lvlText w:val="(%5)"/>
      <w:lvlJc w:val="left"/>
      <w:pPr>
        <w:ind w:left="2880" w:firstLine="0"/>
      </w:pPr>
      <w:rPr/>
    </w:lvl>
    <w:lvl w:ilvl="5">
      <w:start w:val="1"/>
      <w:numFmt w:val="lowerLetter"/>
      <w:lvlText w:val="(%6)"/>
      <w:lvlJc w:val="left"/>
      <w:pPr>
        <w:ind w:left="3600" w:firstLine="0"/>
      </w:pPr>
      <w:rPr/>
    </w:lvl>
    <w:lvl w:ilvl="6">
      <w:start w:val="1"/>
      <w:numFmt w:val="lowerRoman"/>
      <w:lvlText w:val="(%7)"/>
      <w:lvlJc w:val="left"/>
      <w:pPr>
        <w:ind w:left="4320" w:firstLine="0"/>
      </w:pPr>
      <w:rPr/>
    </w:lvl>
    <w:lvl w:ilvl="7">
      <w:start w:val="1"/>
      <w:numFmt w:val="lowerLetter"/>
      <w:lvlText w:val="(%8)"/>
      <w:lvlJc w:val="left"/>
      <w:pPr>
        <w:ind w:left="5040" w:firstLine="0"/>
      </w:pPr>
      <w:rPr/>
    </w:lvl>
    <w:lvl w:ilvl="8">
      <w:start w:val="1"/>
      <w:numFmt w:val="lowerRoman"/>
      <w:lvlText w:val="(%9)"/>
      <w:lvlJc w:val="left"/>
      <w:pPr>
        <w:ind w:left="576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s"/>
      </w:rPr>
    </w:rPrDefault>
    <w:pPrDefault>
      <w:pPr>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60" w:before="300" w:lineRule="auto"/>
      <w:ind w:left="0" w:firstLine="0"/>
      <w:jc w:val="center"/>
    </w:pPr>
    <w:rPr>
      <w:b w:val="1"/>
      <w:bCs w:val="1"/>
      <w:sz w:val="18"/>
      <w:szCs w:val="18"/>
    </w:rPr>
  </w:style>
  <w:style w:type="paragraph" w:styleId="Heading2">
    <w:name w:val="heading 2"/>
    <w:basedOn w:val="Normal"/>
    <w:next w:val="Normal"/>
    <w:pPr>
      <w:keepNext w:val="1"/>
      <w:spacing w:after="180" w:before="300" w:lineRule="auto"/>
      <w:ind w:left="0" w:firstLine="0"/>
    </w:pPr>
    <w:rPr>
      <w:b w:val="1"/>
      <w:bCs w:val="1"/>
      <w:sz w:val="18"/>
      <w:szCs w:val="18"/>
    </w:rPr>
  </w:style>
  <w:style w:type="paragraph" w:styleId="Heading3">
    <w:name w:val="heading 3"/>
    <w:basedOn w:val="Normal"/>
    <w:next w:val="Normal"/>
    <w:pPr>
      <w:keepNext w:val="1"/>
      <w:spacing w:after="180" w:before="300" w:lineRule="auto"/>
      <w:ind w:left="1440" w:firstLine="0"/>
    </w:pPr>
    <w:rPr>
      <w:i w:val="1"/>
      <w:iCs w:val="1"/>
      <w:sz w:val="18"/>
      <w:szCs w:val="18"/>
    </w:rPr>
  </w:style>
  <w:style w:type="paragraph" w:styleId="Heading4">
    <w:name w:val="heading 4"/>
    <w:basedOn w:val="Normal"/>
    <w:next w:val="Normal"/>
    <w:pPr>
      <w:keepNext w:val="1"/>
      <w:spacing w:after="60" w:before="240" w:lineRule="auto"/>
      <w:ind w:left="2160" w:firstLine="0"/>
    </w:pPr>
    <w:rPr>
      <w:b w:val="1"/>
      <w:bCs w:val="1"/>
      <w:i w:val="1"/>
      <w:iCs w:val="1"/>
      <w:sz w:val="18"/>
      <w:szCs w:val="18"/>
    </w:rPr>
  </w:style>
  <w:style w:type="paragraph" w:styleId="Heading5">
    <w:name w:val="heading 5"/>
    <w:basedOn w:val="Normal"/>
    <w:next w:val="Normal"/>
    <w:pPr>
      <w:spacing w:after="60" w:before="240" w:lineRule="auto"/>
      <w:ind w:left="2880" w:firstLine="0"/>
    </w:pPr>
    <w:rPr>
      <w:sz w:val="18"/>
      <w:szCs w:val="18"/>
    </w:rPr>
  </w:style>
  <w:style w:type="paragraph" w:styleId="Heading6">
    <w:name w:val="heading 6"/>
    <w:basedOn w:val="Normal"/>
    <w:next w:val="Normal"/>
    <w:pPr>
      <w:spacing w:after="60" w:before="240" w:lineRule="auto"/>
      <w:ind w:left="3600" w:firstLine="0"/>
    </w:pPr>
    <w:rPr>
      <w:rFonts w:ascii="Arial" w:cs="Arial" w:eastAsia="Arial" w:hAnsi="Arial"/>
      <w:i w:val="1"/>
      <w:iCs w:val="1"/>
      <w:sz w:val="22"/>
      <w:szCs w:val="22"/>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Heading7">
    <w:name w:val="Heading 7"/>
    <w:basedOn w:val="Normal"/>
    <w:next w:val="Normal"/>
    <w:qFormat w:val="1"/>
    <w:pPr>
      <w:numPr>
        <w:ilvl w:val="6"/>
        <w:numId w:val="1"/>
      </w:numPr>
      <w:spacing w:after="60" w:before="240"/>
      <w:outlineLvl w:val="6"/>
    </w:pPr>
    <w:rPr>
      <w:rFonts w:ascii="Arial" w:hAnsi="Arial"/>
    </w:rPr>
  </w:style>
  <w:style w:type="paragraph" w:styleId="Heading8">
    <w:name w:val="Heading 8"/>
    <w:basedOn w:val="Normal"/>
    <w:next w:val="Normal"/>
    <w:qFormat w:val="1"/>
    <w:pPr>
      <w:numPr>
        <w:ilvl w:val="7"/>
        <w:numId w:val="1"/>
      </w:numPr>
      <w:spacing w:after="60" w:before="240"/>
      <w:outlineLvl w:val="7"/>
    </w:pPr>
    <w:rPr>
      <w:rFonts w:ascii="Arial" w:hAnsi="Arial"/>
      <w:i w:val="1"/>
    </w:rPr>
  </w:style>
  <w:style w:type="paragraph" w:styleId="Heading9">
    <w:name w:val="Heading 9"/>
    <w:basedOn w:val="Normal"/>
    <w:next w:val="Normal"/>
    <w:qFormat w:val="1"/>
    <w:pPr>
      <w:numPr>
        <w:ilvl w:val="8"/>
        <w:numId w:val="1"/>
      </w:numPr>
      <w:spacing w:after="60" w:before="240"/>
      <w:outlineLvl w:val="8"/>
    </w:pPr>
    <w:rPr>
      <w:rFonts w:ascii="Arial" w:hAnsi="Arial"/>
      <w:i w:val="1"/>
    </w:rPr>
  </w:style>
  <w:style w:type="character" w:styleId="DefaultParagraphFont" w:default="1">
    <w:name w:val="Default Paragraph Font"/>
    <w:uiPriority w:val="1"/>
    <w:semiHidden w:val="1"/>
    <w:unhideWhenUsed w:val="1"/>
    <w:qFormat w:val="1"/>
    <w:rPr/>
  </w:style>
  <w:style w:type="character" w:styleId="Car" w:customStyle="1">
    <w:name w:val="Car"/>
    <w:qFormat w:val="1"/>
    <w:rPr>
      <w:b w:val="1"/>
      <w:sz w:val="18"/>
      <w:lang w:bidi="ar-SA" w:eastAsia="en-US" w:val="en-US"/>
    </w:rPr>
  </w:style>
  <w:style w:type="character" w:styleId="EndnoteCharacters">
    <w:name w:val="Endnote Characters"/>
    <w:semiHidden w:val="1"/>
    <w:qFormat w:val="1"/>
    <w:rPr>
      <w:vertAlign w:val="superscript"/>
    </w:rPr>
  </w:style>
  <w:style w:type="character" w:styleId="EndnoteReference">
    <w:name w:val="Endnote Reference"/>
    <w:rPr>
      <w:vertAlign w:val="superscript"/>
    </w:rPr>
  </w:style>
  <w:style w:type="character" w:styleId="FootnoteCharacters">
    <w:name w:val="Footnote Characters"/>
    <w:semiHidden w:val="1"/>
    <w:qFormat w:val="1"/>
    <w:rPr>
      <w:vertAlign w:val="superscript"/>
    </w:rPr>
  </w:style>
  <w:style w:type="character" w:styleId="FootnoteReference">
    <w:name w:val="Footnote Reference"/>
    <w:rPr>
      <w:vertAlign w:val="superscript"/>
    </w:rPr>
  </w:style>
  <w:style w:type="character" w:styleId="PageNumber">
    <w:name w:val="Page Number"/>
    <w:basedOn w:val="DefaultParagraphFont"/>
    <w:rPr/>
  </w:style>
  <w:style w:type="character" w:styleId="annotationreference">
    <w:name w:val="annotation reference"/>
    <w:semiHidden w:val="1"/>
    <w:qFormat w:val="1"/>
    <w:rPr>
      <w:sz w:val="16"/>
    </w:rPr>
  </w:style>
  <w:style w:type="character" w:styleId="URSISeccionCar" w:customStyle="1">
    <w:name w:val="URSI_Seccion Car"/>
    <w:qFormat w:val="1"/>
    <w:rPr>
      <w:b w:val="1"/>
      <w:i w:val="1"/>
      <w:sz w:val="18"/>
      <w:lang w:bidi="ar-SA" w:eastAsia="en-US" w:val="es-ES"/>
    </w:rPr>
  </w:style>
  <w:style w:type="character" w:styleId="Hyperlink">
    <w:name w:val="Hyperlink"/>
    <w:rPr>
      <w:color w:val="0000ff"/>
      <w:u w:val="single"/>
    </w:rPr>
  </w:style>
  <w:style w:type="character" w:styleId="AutoresURSICar" w:customStyle="1">
    <w:name w:val="Autores URSI Car"/>
    <w:qFormat w:val="1"/>
    <w:rPr>
      <w:lang w:bidi="ar-SA" w:eastAsia="en-US" w:val="es-ES"/>
    </w:rPr>
  </w:style>
  <w:style w:type="character" w:styleId="IndicadorAfiliacinCar" w:customStyle="1">
    <w:name w:val="Indicador_Afiliación Car"/>
    <w:qFormat w:val="1"/>
    <w:rPr>
      <w:vertAlign w:val="superscript"/>
      <w:lang w:bidi="ar-SA" w:eastAsia="en-US" w:val="es-ES"/>
    </w:rPr>
  </w:style>
  <w:style w:type="character" w:styleId="AfiliacinUniversidad" w:customStyle="1">
    <w:name w:val="Afiliación_Universidad"/>
    <w:qFormat w:val="1"/>
    <w:rPr>
      <w:sz w:val="18"/>
    </w:rPr>
  </w:style>
  <w:style w:type="character" w:styleId="MapadeldocumentoCar" w:customStyle="1">
    <w:name w:val="Mapa del documento Car"/>
    <w:link w:val="DocumentMap"/>
    <w:qFormat w:val="1"/>
    <w:rsid w:val="000B5467"/>
    <w:rPr>
      <w:rFonts w:ascii="Tahoma" w:cs="Tahoma" w:hAnsi="Tahoma"/>
      <w:sz w:val="16"/>
      <w:szCs w:val="16"/>
      <w:lang w:eastAsia="en-US" w:val="en-US"/>
    </w:rPr>
  </w:style>
  <w:style w:type="character" w:styleId="UnresolvedMention">
    <w:name w:val="Unresolved Mention"/>
    <w:uiPriority w:val="99"/>
    <w:semiHidden w:val="1"/>
    <w:unhideWhenUsed w:val="1"/>
    <w:qFormat w:val="1"/>
    <w:rsid w:val="00D12EEB"/>
    <w:rPr>
      <w:color w:val="605e5c"/>
      <w:shd w:fill="e1dfdd" w:val="clear"/>
    </w:rPr>
  </w:style>
  <w:style w:type="character" w:styleId="FollowedHyperlink">
    <w:name w:val="FollowedHyperlink"/>
    <w:rsid w:val="00D12EEB"/>
    <w:rPr>
      <w:color w:val="954f72"/>
      <w:u w:val="single"/>
    </w:rPr>
  </w:style>
  <w:style w:type="paragraph" w:styleId="Heading">
    <w:name w:val="Heading"/>
    <w:basedOn w:val="Normal"/>
    <w:next w:val="BodyText"/>
    <w:qFormat w:val="1"/>
    <w:pPr>
      <w:keepNext w:val="1"/>
      <w:spacing w:after="120" w:before="240"/>
    </w:pPr>
    <w:rPr>
      <w:rFonts w:ascii="Liberation Sans" w:cs="Noto Sans Devanagari" w:eastAsia="Noto Sans CJK SC" w:hAnsi="Liberation Sans"/>
      <w:sz w:val="28"/>
      <w:szCs w:val="28"/>
    </w:rPr>
  </w:style>
  <w:style w:type="paragraph" w:styleId="BodyText">
    <w:name w:val="Body Text"/>
    <w:basedOn w:val="Normal"/>
    <w:pPr>
      <w:spacing w:after="140" w:before="0" w:line="276" w:lineRule="auto"/>
    </w:pPr>
    <w:rPr/>
  </w:style>
  <w:style w:type="paragraph" w:styleId="List">
    <w:name w:val="List"/>
    <w:basedOn w:val="BodyText"/>
    <w:pPr/>
    <w:rPr>
      <w:rFonts w:cs="Noto Sans Devanagari"/>
    </w:rPr>
  </w:style>
  <w:style w:type="paragraph" w:styleId="Caption">
    <w:name w:val="Caption"/>
    <w:basedOn w:val="Normal"/>
    <w:next w:val="Normal"/>
    <w:qFormat w:val="1"/>
    <w:pPr>
      <w:spacing w:after="120" w:before="120"/>
      <w:ind w:left="288" w:right="288"/>
    </w:pPr>
    <w:rPr>
      <w:sz w:val="18"/>
    </w:rPr>
  </w:style>
  <w:style w:type="paragraph" w:styleId="Index">
    <w:name w:val="Index"/>
    <w:basedOn w:val="Normal"/>
    <w:qFormat w:val="1"/>
    <w:pPr>
      <w:suppressLineNumbers w:val="1"/>
    </w:pPr>
    <w:rPr>
      <w:rFonts w:cs="Noto Sans Devanagari"/>
    </w:rPr>
  </w:style>
  <w:style w:type="paragraph" w:styleId="AnnotationText">
    <w:name w:val="Annotation Text"/>
    <w:basedOn w:val="Normal"/>
    <w:semiHidden w:val="1"/>
    <w:pPr/>
    <w:rPr/>
  </w:style>
  <w:style w:type="paragraph" w:styleId="EcuacionURSI" w:customStyle="1">
    <w:name w:val="EcuacionURSI"/>
    <w:basedOn w:val="Normal"/>
    <w:qFormat w:val="1"/>
    <w:rsid w:val="004973CF"/>
    <w:pPr>
      <w:tabs>
        <w:tab w:val="clear" w:pos="284"/>
        <w:tab w:val="center" w:leader="none" w:pos="2127"/>
        <w:tab w:val="right" w:leader="none" w:pos="4962"/>
      </w:tabs>
    </w:pPr>
    <w:rPr/>
  </w:style>
  <w:style w:type="paragraph" w:styleId="FiguraURSI" w:customStyle="1">
    <w:name w:val="FiguraURSI"/>
    <w:basedOn w:val="Normal"/>
    <w:next w:val="Caption"/>
    <w:qFormat w:val="1"/>
    <w:pPr>
      <w:keepNext w:val="1"/>
      <w:ind w:right="45"/>
      <w:jc w:val="center"/>
    </w:pPr>
    <w:rPr>
      <w:sz w:val="18"/>
    </w:rPr>
  </w:style>
  <w:style w:type="paragraph" w:styleId="FootnoteText">
    <w:name w:val="Footnote Text"/>
    <w:basedOn w:val="Normal"/>
    <w:semiHidden w:val="1"/>
    <w:pPr/>
    <w:rPr/>
  </w:style>
  <w:style w:type="paragraph" w:styleId="macro">
    <w:name w:val="macro"/>
    <w:basedOn w:val="Normal"/>
    <w:semiHidden w:val="1"/>
    <w:qFormat w:val="1"/>
    <w:pPr>
      <w:spacing w:after="120" w:before="0"/>
    </w:pPr>
    <w:rPr>
      <w:rFonts w:ascii="Courier New" w:hAnsi="Courier New"/>
    </w:rPr>
  </w:style>
  <w:style w:type="paragraph" w:styleId="AutoresURSI" w:customStyle="1">
    <w:name w:val="Autores URSI"/>
    <w:basedOn w:val="Normal"/>
    <w:qFormat w:val="1"/>
    <w:pPr>
      <w:spacing w:after="0" w:before="260"/>
      <w:jc w:val="center"/>
    </w:pPr>
    <w:rPr>
      <w:lang w:val="es-ES"/>
    </w:rPr>
  </w:style>
  <w:style w:type="paragraph" w:styleId="BalloonText">
    <w:name w:val="Balloon Text"/>
    <w:basedOn w:val="Normal"/>
    <w:semiHidden w:val="1"/>
    <w:qFormat w:val="1"/>
    <w:pPr/>
    <w:rPr>
      <w:rFonts w:ascii="Tahoma" w:cs="Tahoma" w:hAnsi="Tahoma"/>
      <w:sz w:val="16"/>
      <w:szCs w:val="16"/>
    </w:rPr>
  </w:style>
  <w:style w:type="paragraph" w:styleId="ursititulo1" w:customStyle="1">
    <w:name w:val="ursi_titulo1"/>
    <w:basedOn w:val="Heading1"/>
    <w:next w:val="Normal"/>
    <w:qFormat w:val="1"/>
    <w:pPr>
      <w:numPr>
        <w:ilvl w:val="0"/>
        <w:numId w:val="1"/>
      </w:numPr>
      <w:spacing w:after="80" w:before="240"/>
    </w:pPr>
    <w:rPr>
      <w:b w:val="0"/>
      <w:smallCaps w:val="1"/>
      <w:sz w:val="20"/>
    </w:rPr>
  </w:style>
  <w:style w:type="paragraph" w:styleId="NumeroecuacionURSI" w:customStyle="1">
    <w:name w:val="Numero_ecuacionURSI"/>
    <w:basedOn w:val="Normal"/>
    <w:qFormat w:val="1"/>
    <w:pPr>
      <w:tabs>
        <w:tab w:val="clear" w:pos="284"/>
        <w:tab w:val="left" w:leader="none" w:pos="567"/>
        <w:tab w:val="right" w:leader="none" w:pos="4678"/>
      </w:tabs>
      <w:spacing w:after="120" w:before="120"/>
      <w:jc w:val="center"/>
    </w:pPr>
    <w:rPr/>
  </w:style>
  <w:style w:type="paragraph" w:styleId="TituloURSI" w:customStyle="1">
    <w:name w:val="Titulo URSI"/>
    <w:basedOn w:val="Normal"/>
    <w:qFormat w:val="1"/>
    <w:pPr>
      <w:spacing w:after="0" w:before="100"/>
      <w:ind w:left="1134" w:right="720"/>
      <w:jc w:val="center"/>
    </w:pPr>
    <w:rPr>
      <w:sz w:val="48"/>
      <w:szCs w:val="48"/>
      <w:lang w:val="es-ES"/>
    </w:rPr>
  </w:style>
  <w:style w:type="paragraph" w:styleId="AbstractURSI" w:customStyle="1">
    <w:name w:val="Abstract URSI"/>
    <w:basedOn w:val="Normal"/>
    <w:next w:val="PrrafoURSI"/>
    <w:qFormat w:val="1"/>
    <w:pPr>
      <w:spacing w:line="200" w:lineRule="exact"/>
      <w:ind w:right="45" w:firstLine="142"/>
    </w:pPr>
    <w:rPr>
      <w:b w:val="1"/>
      <w:bCs w:val="1"/>
      <w:sz w:val="18"/>
      <w:szCs w:val="18"/>
      <w:lang w:val="es-ES"/>
    </w:rPr>
  </w:style>
  <w:style w:type="paragraph" w:styleId="PrrafoURSI" w:customStyle="1">
    <w:name w:val="PárrafoURSI"/>
    <w:basedOn w:val="Normal"/>
    <w:qFormat w:val="1"/>
    <w:pPr>
      <w:ind w:right="45" w:firstLine="284"/>
    </w:pPr>
    <w:rPr>
      <w:lang w:val="es-ES"/>
    </w:rPr>
  </w:style>
  <w:style w:type="paragraph" w:styleId="EmailURSI" w:customStyle="1">
    <w:name w:val="Email URSI"/>
    <w:basedOn w:val="Normal"/>
    <w:qFormat w:val="1"/>
    <w:pPr>
      <w:jc w:val="center"/>
    </w:pPr>
    <w:rPr>
      <w:sz w:val="18"/>
      <w:szCs w:val="18"/>
      <w:lang w:val="pt-BR"/>
    </w:rPr>
  </w:style>
  <w:style w:type="paragraph" w:styleId="URSISeccion" w:customStyle="1">
    <w:name w:val="URSI_Seccion"/>
    <w:basedOn w:val="Heading2"/>
    <w:qFormat w:val="1"/>
    <w:pPr>
      <w:numPr>
        <w:ilvl w:val="1"/>
        <w:numId w:val="1"/>
      </w:numPr>
      <w:spacing w:after="60" w:before="140"/>
    </w:pPr>
    <w:rPr>
      <w:b w:val="0"/>
      <w:i w:val="1"/>
      <w:sz w:val="20"/>
      <w:lang w:val="es-ES"/>
    </w:rPr>
  </w:style>
  <w:style w:type="paragraph" w:styleId="ReferenciasURSI" w:customStyle="1">
    <w:name w:val="Referencias_URSI"/>
    <w:basedOn w:val="Normal"/>
    <w:qFormat w:val="1"/>
    <w:pPr>
      <w:tabs>
        <w:tab w:val="clear" w:pos="284"/>
        <w:tab w:val="left" w:leader="none" w:pos="360"/>
      </w:tabs>
      <w:ind w:left="360" w:hanging="360"/>
    </w:pPr>
    <w:rPr>
      <w:sz w:val="16"/>
      <w:szCs w:val="16"/>
    </w:rPr>
  </w:style>
  <w:style w:type="paragraph" w:styleId="ReferenciasAgrad" w:customStyle="1">
    <w:name w:val="Referencias/Agrad."/>
    <w:basedOn w:val="Heading1"/>
    <w:next w:val="PrrafoURSI"/>
    <w:qFormat w:val="1"/>
    <w:pPr>
      <w:numPr>
        <w:ilvl w:val="0"/>
        <w:numId w:val="0"/>
      </w:numPr>
      <w:spacing w:after="120" w:before="240"/>
    </w:pPr>
    <w:rPr>
      <w:b w:val="0"/>
      <w:smallCaps w:val="1"/>
      <w:sz w:val="20"/>
      <w:lang w:val="es-ES"/>
    </w:rPr>
  </w:style>
  <w:style w:type="paragraph" w:styleId="IndicadorAfiliacin" w:customStyle="1">
    <w:name w:val="Indicador_Afiliación"/>
    <w:basedOn w:val="AutoresURSI"/>
    <w:qFormat w:val="1"/>
    <w:pPr/>
    <w:rPr>
      <w:vertAlign w:val="superscript"/>
    </w:rPr>
  </w:style>
  <w:style w:type="paragraph" w:styleId="Ursitabla" w:customStyle="1">
    <w:name w:val="Ursi_tabla"/>
    <w:basedOn w:val="Normal"/>
    <w:qFormat w:val="1"/>
    <w:pPr>
      <w:numPr>
        <w:ilvl w:val="0"/>
        <w:numId w:val="3"/>
      </w:numPr>
      <w:spacing w:after="120" w:before="120"/>
      <w:jc w:val="center"/>
    </w:pPr>
    <w:rPr>
      <w:sz w:val="16"/>
      <w:lang w:val="es-ES"/>
    </w:rPr>
  </w:style>
  <w:style w:type="paragraph" w:styleId="Ursifiguras" w:customStyle="1">
    <w:name w:val="Ursi figuras"/>
    <w:basedOn w:val="Ursitabla"/>
    <w:qFormat w:val="1"/>
    <w:pPr>
      <w:numPr>
        <w:ilvl w:val="0"/>
        <w:numId w:val="2"/>
      </w:numPr>
    </w:pPr>
    <w:rPr/>
  </w:style>
  <w:style w:type="paragraph" w:styleId="DocumentMap">
    <w:name w:val="Document Map"/>
    <w:basedOn w:val="Normal"/>
    <w:link w:val="MapadeldocumentoCar"/>
    <w:qFormat w:val="1"/>
    <w:rsid w:val="000B5467"/>
    <w:pPr/>
    <w:rPr>
      <w:rFonts w:ascii="Tahoma" w:cs="Tahoma" w:hAnsi="Tahoma"/>
      <w:sz w:val="16"/>
      <w:szCs w:val="16"/>
    </w:rPr>
  </w:style>
  <w:style w:type="paragraph" w:styleId="TableTitle" w:customStyle="1">
    <w:name w:val="Table Title"/>
    <w:basedOn w:val="Normal"/>
    <w:qFormat w:val="1"/>
    <w:rsid w:val="008935F9"/>
    <w:pPr>
      <w:jc w:val="center"/>
    </w:pPr>
    <w:rPr>
      <w:smallCaps w:val="1"/>
      <w:sz w:val="16"/>
      <w:szCs w:val="16"/>
    </w:rPr>
  </w:style>
  <w:style w:type="paragraph" w:styleId="NormalWeb">
    <w:name w:val="Normal (Web)"/>
    <w:basedOn w:val="Normal"/>
    <w:uiPriority w:val="99"/>
    <w:unhideWhenUsed w:val="1"/>
    <w:qFormat w:val="1"/>
    <w:rsid w:val="006F2AA5"/>
    <w:pPr>
      <w:spacing w:afterAutospacing="1" w:beforeAutospacing="1"/>
      <w:jc w:val="left"/>
    </w:pPr>
    <w:rPr>
      <w:rFonts w:ascii="Times" w:hAnsi="Times"/>
      <w:lang w:eastAsia="es-ES" w:val="es-ES"/>
    </w:rPr>
  </w:style>
  <w:style w:type="paragraph" w:styleId="HeaderandFooter">
    <w:name w:val="Header and Footer"/>
    <w:basedOn w:val="Normal"/>
    <w:qFormat w:val="1"/>
    <w:pPr/>
    <w:rPr/>
  </w:style>
  <w:style w:type="paragraph" w:styleId="Header">
    <w:name w:val="Header"/>
    <w:basedOn w:val="HeaderandFooter"/>
    <w:pPr/>
    <w:rPr/>
  </w:style>
  <w:style w:type="paragraph" w:styleId="Footer">
    <w:name w:val="Footer"/>
    <w:basedOn w:val="HeaderandFooter"/>
    <w:pPr/>
    <w:rPr/>
  </w:style>
  <w:style w:type="paragraph" w:styleId="FrameContents">
    <w:name w:val="Frame Contents"/>
    <w:basedOn w:val="Normal"/>
    <w:qFormat w:val="1"/>
    <w:pPr/>
    <w:rPr/>
  </w:style>
  <w:style w:type="numbering" w:styleId="NoList" w:default="1">
    <w:name w:val="No List"/>
    <w:uiPriority w:val="99"/>
    <w:semiHidden w:val="1"/>
    <w:unhideWhenUsed w:val="1"/>
    <w:qFormat w:val="1"/>
  </w:style>
  <w:style w:type="table" w:styleId="Tablanormal" w:default="1">
    <w:name w:val="Normal Table"/>
    <w:uiPriority w:val="99"/>
    <w:semiHidden w:val="1"/>
    <w:unhideWhenUsed w:val="1"/>
    <w:tblPr>
      <w:tblCellMar>
        <w:top w:w="0.0" w:type="dxa"/>
        <w:left w:w="108.0" w:type="dxa"/>
        <w:bottom w:w="0.0" w:type="dxa"/>
        <w:right w:w="108.0" w:type="dxa"/>
      </w:tblCellMar>
    </w:tblPr>
  </w:style>
  <w:style w:type="table" w:styleId="Tablaconcuadrcula">
    <w:name w:val="Table Grid"/>
    <w:basedOn w:val="Tablanormal"/>
    <w:rsid w:val="000B5467"/>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footer" Target="footer2.xml"/><Relationship Id="rId13" Type="http://schemas.openxmlformats.org/officeDocument/2006/relationships/hyperlink" Target="https://www.incibe.es/eventos/JNIC/JNIC2026"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5" Type="http://schemas.openxmlformats.org/officeDocument/2006/relationships/hyperlink" Target="https://www.incibe.es/eventos/JNIC/JNIC2026" TargetMode="External"/><Relationship Id="rId14" Type="http://schemas.openxmlformats.org/officeDocument/2006/relationships/image" Target="media/image1.png"/><Relationship Id="rId16" Type="http://schemas.openxmlformats.org/officeDocument/2006/relationships/hyperlink" Target="https://www.incibe.es/eventos/JNIC/JNIC2026"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eOCXoCjNScDuX33tOM+zSGM7tQ==">CgMxLjAyD2lkLjhnOGhrYzI2djd0aTIOaC5zN2t3czRxb3gxM3o4AHIhMWlXRTJFdXB2OGw5ZHpJQzdXRUU1ekFfX0tmV1RGWllk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2022-11-18T16:47:00Z</dcterms:created>
  <dc:creator>Daniel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0x010100E74C0D505C0CF84FAB7CBE50733D0148</vt:lpwstr>
  </property>
  <property fmtid="{D5CDD505-2E9C-101B-9397-08002B2CF9AE}" pid="3" name="GrammarlyDocumentId">
    <vt:lpwstr>33c1cefdfc60047eafaef25123bad1f8680a56afa202a6de7bb92165fdcb6335</vt:lpwstr>
  </property>
</Properties>
</file>